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0F" w:rsidRPr="00015CF1" w:rsidRDefault="003C2F0F" w:rsidP="003C2F0F">
      <w:pPr>
        <w:pStyle w:val="NoSpacing"/>
        <w:rPr>
          <w:b/>
          <w:sz w:val="28"/>
          <w:szCs w:val="28"/>
        </w:rPr>
      </w:pPr>
      <w:r w:rsidRPr="00657467">
        <w:rPr>
          <w:b/>
          <w:sz w:val="28"/>
          <w:szCs w:val="28"/>
          <w:u w:val="single"/>
        </w:rPr>
        <w:t>Using this Template</w:t>
      </w:r>
      <w:r w:rsidRPr="00015CF1">
        <w:rPr>
          <w:b/>
          <w:sz w:val="28"/>
          <w:szCs w:val="28"/>
        </w:rPr>
        <w:tab/>
      </w:r>
    </w:p>
    <w:p w:rsidR="00451982" w:rsidRPr="00451982" w:rsidRDefault="00451982" w:rsidP="00662CF3">
      <w:pPr>
        <w:pStyle w:val="NoSpacing"/>
        <w:rPr>
          <w:sz w:val="28"/>
          <w:szCs w:val="28"/>
        </w:rPr>
      </w:pPr>
    </w:p>
    <w:p w:rsidR="001C4E68" w:rsidRPr="00A63E89" w:rsidRDefault="00451982" w:rsidP="00662CF3">
      <w:pPr>
        <w:pStyle w:val="NoSpacing"/>
      </w:pPr>
      <w:r w:rsidRPr="00A63E89">
        <w:t xml:space="preserve">The following template can be used to help your organization develop a </w:t>
      </w:r>
      <w:r w:rsidR="004B2565">
        <w:t xml:space="preserve">written </w:t>
      </w:r>
      <w:r w:rsidR="003C2F0F">
        <w:t>Fleet S</w:t>
      </w:r>
      <w:r w:rsidR="00C24815">
        <w:t>afety</w:t>
      </w:r>
      <w:r w:rsidR="003C2F0F">
        <w:t xml:space="preserve"> P</w:t>
      </w:r>
      <w:r w:rsidR="004B2565">
        <w:t>rogram</w:t>
      </w:r>
      <w:r w:rsidR="006238BA">
        <w:t xml:space="preserve">. </w:t>
      </w:r>
      <w:r w:rsidRPr="00A63E89">
        <w:t xml:space="preserve">This template </w:t>
      </w:r>
      <w:r w:rsidRPr="00A63E89">
        <w:rPr>
          <w:b/>
        </w:rPr>
        <w:t>cannot</w:t>
      </w:r>
      <w:r w:rsidRPr="00A63E89">
        <w:t xml:space="preserve"> be used as is – you must customize the template to meet the needs of your organization</w:t>
      </w:r>
      <w:r w:rsidR="006238BA">
        <w:t xml:space="preserve">. </w:t>
      </w:r>
      <w:r w:rsidRPr="00A63E89">
        <w:t xml:space="preserve">We have made this template easy for you to customize by adding </w:t>
      </w:r>
      <w:r w:rsidR="001C4E68" w:rsidRPr="00A63E89">
        <w:t>visual prompts t</w:t>
      </w:r>
      <w:r w:rsidR="00693CAC" w:rsidRPr="00A63E89">
        <w:t>hat</w:t>
      </w:r>
      <w:r w:rsidR="001C4E68" w:rsidRPr="00A63E89">
        <w:t xml:space="preserve"> identify where your input is needed</w:t>
      </w:r>
      <w:r w:rsidR="006238BA">
        <w:t xml:space="preserve">. </w:t>
      </w:r>
      <w:r w:rsidR="001C4E68" w:rsidRPr="00A63E89">
        <w:t>These are identified by a yellow highlighted text in the template</w:t>
      </w:r>
      <w:r w:rsidR="006238BA">
        <w:t xml:space="preserve">. </w:t>
      </w:r>
      <w:r w:rsidR="00A63E89" w:rsidRPr="00A63E89">
        <w:t>Y</w:t>
      </w:r>
      <w:r w:rsidR="00693CAC" w:rsidRPr="00A63E89">
        <w:t>ou may also change any of the text in the template to meet your organization’s needs</w:t>
      </w:r>
      <w:r w:rsidR="00816E45">
        <w:t>.</w:t>
      </w:r>
    </w:p>
    <w:p w:rsidR="001C4E68" w:rsidRPr="00A63E89" w:rsidRDefault="001C4E68" w:rsidP="00662CF3">
      <w:pPr>
        <w:pStyle w:val="NoSpacing"/>
      </w:pPr>
    </w:p>
    <w:p w:rsidR="001C4E68" w:rsidRPr="00A63E89" w:rsidRDefault="001C4E68" w:rsidP="00662CF3">
      <w:pPr>
        <w:pStyle w:val="NoSpacing"/>
        <w:rPr>
          <w:i/>
        </w:rPr>
      </w:pPr>
      <w:r w:rsidRPr="00A63E89">
        <w:rPr>
          <w:i/>
        </w:rPr>
        <w:t xml:space="preserve">Example:  </w:t>
      </w:r>
    </w:p>
    <w:p w:rsidR="001C4E68" w:rsidRPr="00A63E89" w:rsidRDefault="001C4E68" w:rsidP="00662CF3">
      <w:pPr>
        <w:pStyle w:val="NoSpacing"/>
      </w:pPr>
    </w:p>
    <w:p w:rsidR="001C4E68" w:rsidRPr="00A63E89" w:rsidRDefault="001C4E68" w:rsidP="00662CF3">
      <w:pPr>
        <w:pStyle w:val="NoSpacing"/>
      </w:pPr>
      <w:r w:rsidRPr="00A63E89">
        <w:rPr>
          <w:highlight w:val="yellow"/>
        </w:rPr>
        <w:t>&lt;COMPANY NAME&gt;</w:t>
      </w:r>
    </w:p>
    <w:p w:rsidR="001C4E68" w:rsidRPr="00A63E89" w:rsidRDefault="00C24815" w:rsidP="00662CF3">
      <w:pPr>
        <w:pStyle w:val="NoSpacing"/>
      </w:pPr>
      <w:r>
        <w:t>Fleet Safety Program</w:t>
      </w:r>
    </w:p>
    <w:p w:rsidR="001C4E68" w:rsidRPr="00A63E89" w:rsidRDefault="001C4E68" w:rsidP="00662CF3">
      <w:pPr>
        <w:pStyle w:val="NoSpacing"/>
      </w:pPr>
    </w:p>
    <w:p w:rsidR="001C4E68" w:rsidRPr="00A63E89" w:rsidRDefault="003C2F0F" w:rsidP="00662CF3">
      <w:pPr>
        <w:pStyle w:val="NoSpacing"/>
      </w:pPr>
      <w:proofErr w:type="gramStart"/>
      <w:r>
        <w:t>b</w:t>
      </w:r>
      <w:r w:rsidR="009F32ED" w:rsidRPr="00A63E89">
        <w:t>ecomes</w:t>
      </w:r>
      <w:proofErr w:type="gramEnd"/>
    </w:p>
    <w:p w:rsidR="001C4E68" w:rsidRPr="00A63E89" w:rsidRDefault="001C4E68" w:rsidP="00662CF3">
      <w:pPr>
        <w:pStyle w:val="NoSpacing"/>
      </w:pPr>
      <w:r w:rsidRPr="00A63E89">
        <w:br/>
        <w:t>XYZ Company</w:t>
      </w:r>
    </w:p>
    <w:p w:rsidR="004B2565" w:rsidRPr="00A63E89" w:rsidRDefault="00C24815" w:rsidP="004B2565">
      <w:pPr>
        <w:pStyle w:val="NoSpacing"/>
      </w:pPr>
      <w:r>
        <w:t>Fleet Safety</w:t>
      </w:r>
      <w:r w:rsidR="004B2565">
        <w:t xml:space="preserve"> Program</w:t>
      </w:r>
    </w:p>
    <w:p w:rsidR="001C4E68" w:rsidRPr="00A63E89" w:rsidRDefault="001C4E68" w:rsidP="00662CF3">
      <w:pPr>
        <w:pStyle w:val="NoSpacing"/>
      </w:pPr>
    </w:p>
    <w:p w:rsidR="001C4E68" w:rsidRPr="00A63E89" w:rsidRDefault="001C4E68" w:rsidP="00662CF3">
      <w:pPr>
        <w:pStyle w:val="NoSpacing"/>
      </w:pPr>
      <w:r w:rsidRPr="00A63E89">
        <w:t>To remove the colored highlighting from your text, left click and drag your mouse over the yellow tex</w:t>
      </w:r>
      <w:r w:rsidR="00693CAC" w:rsidRPr="00A63E89">
        <w:t>t and click on t</w:t>
      </w:r>
      <w:r w:rsidR="006238BA">
        <w:t>he highlighter button from the f</w:t>
      </w:r>
      <w:r w:rsidR="00693CAC" w:rsidRPr="00A63E89">
        <w:t>ont menu</w:t>
      </w:r>
      <w:r w:rsidR="00845BFE">
        <w:t>.</w:t>
      </w:r>
      <w:r w:rsidR="006238BA">
        <w:t xml:space="preserve"> </w:t>
      </w:r>
    </w:p>
    <w:p w:rsidR="00693CAC" w:rsidRDefault="00693CAC" w:rsidP="00662CF3">
      <w:pPr>
        <w:pStyle w:val="NoSpacing"/>
        <w:rPr>
          <w:sz w:val="28"/>
          <w:szCs w:val="28"/>
        </w:rPr>
      </w:pPr>
    </w:p>
    <w:p w:rsidR="00693CAC" w:rsidRDefault="00D441CE" w:rsidP="00662CF3">
      <w:pPr>
        <w:pStyle w:val="NoSpacing"/>
        <w:jc w:val="center"/>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7" type="#_x0000_t202" style="position:absolute;left:0;text-align:left;margin-left:368.5pt;margin-top:67.4pt;width:132.75pt;height:22.25pt;z-index:251662336;mso-width-relative:margin;mso-height-relative:margin">
            <v:textbox style="mso-next-textbox:#_x0000_s1027">
              <w:txbxContent>
                <w:p w:rsidR="002A5E02" w:rsidRDefault="002A5E02" w:rsidP="00AF7754">
                  <w:r>
                    <w:t>Add/remove highlighter</w:t>
                  </w:r>
                </w:p>
              </w:txbxContent>
            </v:textbox>
          </v:shape>
        </w:pict>
      </w:r>
      <w:r>
        <w:rPr>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334.25pt;margin-top:59.75pt;width:48.55pt;height:13.4pt;rotation:2383758fd;z-index:251661311" fillcolor="#c00000"/>
        </w:pict>
      </w:r>
      <w:r w:rsidR="00693CAC">
        <w:rPr>
          <w:noProof/>
          <w:sz w:val="28"/>
          <w:szCs w:val="28"/>
        </w:rPr>
        <w:drawing>
          <wp:inline distT="0" distB="0" distL="0" distR="0">
            <wp:extent cx="2987675" cy="97790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87675" cy="977900"/>
                    </a:xfrm>
                    <a:prstGeom prst="rect">
                      <a:avLst/>
                    </a:prstGeom>
                    <a:noFill/>
                    <a:ln w="9525">
                      <a:noFill/>
                      <a:miter lim="800000"/>
                      <a:headEnd/>
                      <a:tailEnd/>
                    </a:ln>
                  </pic:spPr>
                </pic:pic>
              </a:graphicData>
            </a:graphic>
          </wp:inline>
        </w:drawing>
      </w:r>
    </w:p>
    <w:p w:rsidR="001C4E68" w:rsidRDefault="001C4E68" w:rsidP="00662CF3">
      <w:pPr>
        <w:pStyle w:val="NoSpacing"/>
        <w:rPr>
          <w:sz w:val="28"/>
          <w:szCs w:val="28"/>
        </w:rPr>
      </w:pPr>
    </w:p>
    <w:p w:rsidR="00693CAC" w:rsidRDefault="00693CAC" w:rsidP="00662CF3">
      <w:pPr>
        <w:pStyle w:val="NoSpacing"/>
        <w:rPr>
          <w:sz w:val="28"/>
          <w:szCs w:val="28"/>
        </w:rPr>
      </w:pPr>
    </w:p>
    <w:p w:rsidR="00451982" w:rsidRPr="003840C1" w:rsidRDefault="001C4E68" w:rsidP="00662CF3">
      <w:pPr>
        <w:pStyle w:val="NoSpacing"/>
      </w:pPr>
      <w:r w:rsidRPr="003840C1">
        <w:t>To aid you in understand</w:t>
      </w:r>
      <w:r w:rsidR="00D94C0E">
        <w:t>ing</w:t>
      </w:r>
      <w:r w:rsidRPr="003840C1">
        <w:t xml:space="preserve"> the need to customize your program, </w:t>
      </w:r>
      <w:r w:rsidR="00D94C0E">
        <w:t>several</w:t>
      </w:r>
      <w:r w:rsidRPr="003840C1">
        <w:t xml:space="preserve"> “Check Your Understanding” text boxes are also included throughout the template</w:t>
      </w:r>
      <w:r w:rsidR="006238BA">
        <w:t xml:space="preserve">. </w:t>
      </w:r>
      <w:r w:rsidRPr="003840C1">
        <w:t>After reading the information in the text box and adding the required information</w:t>
      </w:r>
      <w:r w:rsidR="00D94C0E">
        <w:t xml:space="preserve"> into the template</w:t>
      </w:r>
      <w:r w:rsidRPr="003840C1">
        <w:t>, you may simply click on the outside edge of text box and click “Delete” on your keyboard to remove it</w:t>
      </w:r>
      <w:r w:rsidR="006238BA">
        <w:t xml:space="preserve">. </w:t>
      </w:r>
    </w:p>
    <w:p w:rsidR="00451982" w:rsidRDefault="00451982" w:rsidP="00662CF3">
      <w:pPr>
        <w:pStyle w:val="NoSpacing"/>
        <w:rPr>
          <w:sz w:val="28"/>
          <w:szCs w:val="28"/>
          <w:highlight w:val="yellow"/>
        </w:rPr>
      </w:pPr>
    </w:p>
    <w:p w:rsidR="000403CE" w:rsidRDefault="000403CE" w:rsidP="00662CF3">
      <w:pPr>
        <w:pStyle w:val="NoSpacing"/>
        <w:rPr>
          <w:sz w:val="28"/>
          <w:szCs w:val="28"/>
          <w:highlight w:val="yellow"/>
        </w:rPr>
      </w:pPr>
    </w:p>
    <w:p w:rsidR="001C4E68" w:rsidRDefault="001C4E68" w:rsidP="00662CF3">
      <w:pPr>
        <w:pStyle w:val="NoSpacing"/>
        <w:rPr>
          <w:sz w:val="28"/>
          <w:szCs w:val="28"/>
          <w:highlight w:val="yellow"/>
        </w:rPr>
      </w:pPr>
    </w:p>
    <w:p w:rsidR="00451982" w:rsidRDefault="00451982" w:rsidP="00662CF3">
      <w:pPr>
        <w:pStyle w:val="NoSpacing"/>
        <w:rPr>
          <w:sz w:val="28"/>
          <w:szCs w:val="28"/>
          <w:highlight w:val="yellow"/>
        </w:rPr>
      </w:pPr>
    </w:p>
    <w:p w:rsidR="00451982" w:rsidRDefault="00451982" w:rsidP="00662CF3">
      <w:pPr>
        <w:pStyle w:val="NoSpacing"/>
        <w:rPr>
          <w:sz w:val="28"/>
          <w:szCs w:val="28"/>
          <w:highlight w:val="yellow"/>
        </w:rPr>
      </w:pPr>
    </w:p>
    <w:p w:rsidR="00451982" w:rsidRDefault="00451982" w:rsidP="00662CF3">
      <w:pPr>
        <w:pStyle w:val="NoSpacing"/>
        <w:rPr>
          <w:sz w:val="28"/>
          <w:szCs w:val="28"/>
          <w:highlight w:val="yellow"/>
        </w:rPr>
      </w:pPr>
    </w:p>
    <w:p w:rsidR="00451982" w:rsidRDefault="00451982" w:rsidP="00662CF3">
      <w:pPr>
        <w:pStyle w:val="NoSpacing"/>
        <w:rPr>
          <w:sz w:val="28"/>
          <w:szCs w:val="28"/>
          <w:highlight w:val="yellow"/>
        </w:rPr>
      </w:pPr>
    </w:p>
    <w:p w:rsidR="00507981" w:rsidRDefault="00507981" w:rsidP="00662CF3">
      <w:pPr>
        <w:pStyle w:val="NoSpacing"/>
        <w:rPr>
          <w:sz w:val="28"/>
          <w:szCs w:val="28"/>
          <w:highlight w:val="yellow"/>
        </w:rPr>
      </w:pPr>
    </w:p>
    <w:p w:rsidR="00507981" w:rsidRDefault="00507981" w:rsidP="00662CF3">
      <w:pPr>
        <w:pStyle w:val="NoSpacing"/>
        <w:rPr>
          <w:sz w:val="28"/>
          <w:szCs w:val="28"/>
          <w:highlight w:val="yellow"/>
        </w:rPr>
      </w:pPr>
    </w:p>
    <w:p w:rsidR="00507981" w:rsidRDefault="00507981" w:rsidP="00662CF3">
      <w:pPr>
        <w:pStyle w:val="NoSpacing"/>
        <w:rPr>
          <w:sz w:val="28"/>
          <w:szCs w:val="28"/>
          <w:highlight w:val="yellow"/>
        </w:rPr>
      </w:pPr>
    </w:p>
    <w:p w:rsidR="00FA208F" w:rsidRDefault="00FA208F" w:rsidP="00662CF3">
      <w:pPr>
        <w:pStyle w:val="NoSpacing"/>
        <w:jc w:val="center"/>
        <w:rPr>
          <w:b/>
          <w:sz w:val="28"/>
          <w:szCs w:val="28"/>
          <w:highlight w:val="yellow"/>
        </w:rPr>
      </w:pPr>
    </w:p>
    <w:p w:rsidR="00FA208F" w:rsidRDefault="00D441CE" w:rsidP="00662CF3">
      <w:pPr>
        <w:pStyle w:val="NoSpacing"/>
        <w:jc w:val="center"/>
        <w:rPr>
          <w:b/>
          <w:sz w:val="28"/>
          <w:szCs w:val="28"/>
          <w:highlight w:val="yellow"/>
        </w:rPr>
      </w:pPr>
      <w:r>
        <w:rPr>
          <w:b/>
          <w:noProof/>
          <w:sz w:val="28"/>
          <w:szCs w:val="28"/>
        </w:rPr>
        <w:pict>
          <v:shape id="_x0000_s1044" type="#_x0000_t202" style="position:absolute;left:0;text-align:left;margin-left:5.25pt;margin-top:11.25pt;width:537.9pt;height:60.15pt;z-index:251676672;mso-width-relative:margin;mso-height-relative:margin" fillcolor="#d8d8d8 [2732]">
            <v:textbox style="mso-next-textbox:#_x0000_s1044">
              <w:txbxContent>
                <w:p w:rsidR="002A5E02" w:rsidRPr="00FA208F" w:rsidRDefault="002A5E02" w:rsidP="00FA208F">
                  <w:pPr>
                    <w:rPr>
                      <w:i/>
                      <w:sz w:val="16"/>
                      <w:szCs w:val="16"/>
                    </w:rPr>
                  </w:pPr>
                  <w:proofErr w:type="gramStart"/>
                  <w:r w:rsidRPr="00FA208F">
                    <w:rPr>
                      <w:b/>
                      <w:i/>
                      <w:sz w:val="16"/>
                      <w:szCs w:val="16"/>
                    </w:rPr>
                    <w:t>Disclaimer.</w:t>
                  </w:r>
                  <w:proofErr w:type="gramEnd"/>
                  <w:r w:rsidRPr="00FA208F">
                    <w:rPr>
                      <w:i/>
                      <w:sz w:val="16"/>
                      <w:szCs w:val="16"/>
                    </w:rPr>
                    <w:t xml:space="preserve"> This sample safety program template cannot be used as is. You must customize the template to meet the needs of your organization.  </w:t>
                  </w:r>
                  <w:proofErr w:type="gramStart"/>
                  <w:r w:rsidRPr="00FA208F">
                    <w:rPr>
                      <w:i/>
                      <w:sz w:val="16"/>
                      <w:szCs w:val="16"/>
                    </w:rPr>
                    <w:t>EMC does not guarantee that this template is or can be relied on for compliance with any law or regulation, assurance against preventable losses, or freedom from legal liability.</w:t>
                  </w:r>
                  <w:proofErr w:type="gramEnd"/>
                  <w:r w:rsidRPr="00FA208F">
                    <w:rPr>
                      <w:i/>
                      <w:sz w:val="16"/>
                      <w:szCs w:val="16"/>
                    </w:rPr>
                    <w:t xml:space="preserve">  EMC will not be liable for your use of the template as customized by you.  All safety programs and policies, including this template and the information you supply to complete it, should be reviewed by your legal counsel and/or risk management staff. </w:t>
                  </w:r>
                </w:p>
              </w:txbxContent>
            </v:textbox>
          </v:shape>
        </w:pict>
      </w:r>
    </w:p>
    <w:p w:rsidR="00FA208F" w:rsidRDefault="00FA208F" w:rsidP="00662CF3">
      <w:pPr>
        <w:pStyle w:val="NoSpacing"/>
        <w:jc w:val="center"/>
        <w:rPr>
          <w:b/>
          <w:sz w:val="28"/>
          <w:szCs w:val="28"/>
          <w:highlight w:val="yellow"/>
        </w:rPr>
      </w:pPr>
    </w:p>
    <w:p w:rsidR="00FA208F" w:rsidRDefault="00FA208F" w:rsidP="00662CF3">
      <w:pPr>
        <w:pStyle w:val="NoSpacing"/>
        <w:jc w:val="center"/>
        <w:rPr>
          <w:b/>
          <w:sz w:val="28"/>
          <w:szCs w:val="28"/>
          <w:highlight w:val="yellow"/>
        </w:rPr>
      </w:pPr>
    </w:p>
    <w:p w:rsidR="00451982" w:rsidRPr="00135999" w:rsidRDefault="00451982" w:rsidP="00662CF3">
      <w:pPr>
        <w:pStyle w:val="NoSpacing"/>
        <w:jc w:val="center"/>
        <w:rPr>
          <w:b/>
          <w:sz w:val="28"/>
          <w:szCs w:val="28"/>
        </w:rPr>
      </w:pPr>
      <w:r w:rsidRPr="00135999">
        <w:rPr>
          <w:b/>
          <w:sz w:val="28"/>
          <w:szCs w:val="28"/>
          <w:highlight w:val="yellow"/>
        </w:rPr>
        <w:lastRenderedPageBreak/>
        <w:t>&lt;COMPANY NAME&gt;</w:t>
      </w:r>
    </w:p>
    <w:p w:rsidR="00451982" w:rsidRPr="00135999" w:rsidRDefault="00C24815" w:rsidP="00662CF3">
      <w:pPr>
        <w:pStyle w:val="NoSpacing"/>
        <w:jc w:val="center"/>
        <w:rPr>
          <w:b/>
          <w:sz w:val="28"/>
          <w:szCs w:val="28"/>
        </w:rPr>
      </w:pPr>
      <w:r>
        <w:rPr>
          <w:b/>
          <w:sz w:val="28"/>
          <w:szCs w:val="28"/>
        </w:rPr>
        <w:t>Fleet Safety</w:t>
      </w:r>
      <w:r w:rsidR="00BC4E3D">
        <w:rPr>
          <w:b/>
          <w:sz w:val="28"/>
          <w:szCs w:val="28"/>
        </w:rPr>
        <w:t xml:space="preserve"> Program</w:t>
      </w:r>
    </w:p>
    <w:p w:rsidR="00451982" w:rsidRDefault="00D441CE" w:rsidP="00662CF3">
      <w:pPr>
        <w:pStyle w:val="NoSpacing"/>
        <w:rPr>
          <w:sz w:val="28"/>
          <w:szCs w:val="28"/>
        </w:rPr>
      </w:pPr>
      <w:r>
        <w:rPr>
          <w:noProof/>
          <w:sz w:val="28"/>
          <w:szCs w:val="28"/>
        </w:rPr>
        <w:pict>
          <v:shape id="_x0000_s1028" type="#_x0000_t202" style="position:absolute;margin-left:1.35pt;margin-top:14.15pt;width:537.9pt;height:212.5pt;z-index:251663360;mso-width-relative:margin;mso-height-relative:margin" fillcolor="#e9f0f6 [660]">
            <v:textbox style="mso-next-textbox:#_x0000_s1028">
              <w:txbxContent>
                <w:p w:rsidR="002A5E02" w:rsidRDefault="002A5E02" w:rsidP="00C24815">
                  <w:pPr>
                    <w:pStyle w:val="NoSpacing"/>
                    <w:spacing w:after="120"/>
                    <w:rPr>
                      <w:sz w:val="20"/>
                      <w:szCs w:val="20"/>
                    </w:rPr>
                  </w:pPr>
                  <w:r w:rsidRPr="003840C1">
                    <w:rPr>
                      <w:b/>
                      <w:i/>
                      <w:sz w:val="20"/>
                      <w:szCs w:val="20"/>
                    </w:rPr>
                    <w:t>Check Your Understanding</w:t>
                  </w:r>
                  <w:r>
                    <w:rPr>
                      <w:b/>
                      <w:i/>
                      <w:sz w:val="20"/>
                      <w:szCs w:val="20"/>
                    </w:rPr>
                    <w:t xml:space="preserve">. </w:t>
                  </w:r>
                  <w:r>
                    <w:rPr>
                      <w:sz w:val="20"/>
                      <w:szCs w:val="20"/>
                    </w:rPr>
                    <w:t>Many organizations use vehicles to conduct their daily business. Whether you operate a delivery company where driving is a major part of your daily activities, or you are a contractor where vehicles are used only to transport tools and employees to worksites, it is critical that a fleet safety program is included in your overall safety program. A comprehensive fleet safety program not only reduces the risk of injuries and fatalities to your employees and the rest of the driving public, but also provides the following additional potential benefits:</w:t>
                  </w:r>
                </w:p>
                <w:p w:rsidR="002A5E02" w:rsidRDefault="002A5E02" w:rsidP="00C24815">
                  <w:pPr>
                    <w:pStyle w:val="NoSpacing"/>
                    <w:numPr>
                      <w:ilvl w:val="0"/>
                      <w:numId w:val="20"/>
                    </w:numPr>
                    <w:spacing w:after="40"/>
                    <w:rPr>
                      <w:sz w:val="20"/>
                      <w:szCs w:val="20"/>
                    </w:rPr>
                  </w:pPr>
                  <w:r>
                    <w:rPr>
                      <w:sz w:val="20"/>
                      <w:szCs w:val="20"/>
                    </w:rPr>
                    <w:t>Improved driver safety and morale</w:t>
                  </w:r>
                </w:p>
                <w:p w:rsidR="002A5E02" w:rsidRDefault="002A5E02" w:rsidP="00C24815">
                  <w:pPr>
                    <w:pStyle w:val="NoSpacing"/>
                    <w:numPr>
                      <w:ilvl w:val="0"/>
                      <w:numId w:val="20"/>
                    </w:numPr>
                    <w:spacing w:after="40"/>
                    <w:rPr>
                      <w:sz w:val="20"/>
                      <w:szCs w:val="20"/>
                    </w:rPr>
                  </w:pPr>
                  <w:r>
                    <w:rPr>
                      <w:sz w:val="20"/>
                      <w:szCs w:val="20"/>
                    </w:rPr>
                    <w:t>Reduced property damage</w:t>
                  </w:r>
                </w:p>
                <w:p w:rsidR="002A5E02" w:rsidRDefault="002A5E02" w:rsidP="00C24815">
                  <w:pPr>
                    <w:pStyle w:val="NoSpacing"/>
                    <w:numPr>
                      <w:ilvl w:val="0"/>
                      <w:numId w:val="20"/>
                    </w:numPr>
                    <w:spacing w:after="40"/>
                    <w:rPr>
                      <w:sz w:val="20"/>
                      <w:szCs w:val="20"/>
                    </w:rPr>
                  </w:pPr>
                  <w:r>
                    <w:rPr>
                      <w:sz w:val="20"/>
                      <w:szCs w:val="20"/>
                    </w:rPr>
                    <w:t>Reduced insurance premiums</w:t>
                  </w:r>
                </w:p>
                <w:p w:rsidR="002A5E02" w:rsidRDefault="002A5E02" w:rsidP="00C24815">
                  <w:pPr>
                    <w:pStyle w:val="NoSpacing"/>
                    <w:numPr>
                      <w:ilvl w:val="0"/>
                      <w:numId w:val="20"/>
                    </w:numPr>
                    <w:spacing w:after="40"/>
                    <w:rPr>
                      <w:sz w:val="20"/>
                      <w:szCs w:val="20"/>
                    </w:rPr>
                  </w:pPr>
                  <w:r>
                    <w:rPr>
                      <w:sz w:val="20"/>
                      <w:szCs w:val="20"/>
                    </w:rPr>
                    <w:t>Reduced accident frequency and associated vehicle repair costs</w:t>
                  </w:r>
                </w:p>
                <w:p w:rsidR="002A5E02" w:rsidRDefault="002A5E02" w:rsidP="00C24815">
                  <w:pPr>
                    <w:pStyle w:val="NoSpacing"/>
                    <w:numPr>
                      <w:ilvl w:val="0"/>
                      <w:numId w:val="20"/>
                    </w:numPr>
                    <w:spacing w:after="40"/>
                    <w:rPr>
                      <w:sz w:val="20"/>
                      <w:szCs w:val="20"/>
                    </w:rPr>
                  </w:pPr>
                  <w:r>
                    <w:rPr>
                      <w:sz w:val="20"/>
                      <w:szCs w:val="20"/>
                    </w:rPr>
                    <w:t>Increased resale value of vehicles</w:t>
                  </w:r>
                </w:p>
                <w:p w:rsidR="002A5E02" w:rsidRDefault="002A5E02" w:rsidP="00C24815">
                  <w:pPr>
                    <w:pStyle w:val="NoSpacing"/>
                    <w:numPr>
                      <w:ilvl w:val="0"/>
                      <w:numId w:val="20"/>
                    </w:numPr>
                    <w:spacing w:after="40"/>
                    <w:rPr>
                      <w:sz w:val="20"/>
                      <w:szCs w:val="20"/>
                    </w:rPr>
                  </w:pPr>
                  <w:r>
                    <w:rPr>
                      <w:sz w:val="20"/>
                      <w:szCs w:val="20"/>
                    </w:rPr>
                    <w:t>Improved community safety</w:t>
                  </w:r>
                </w:p>
                <w:p w:rsidR="002A5E02" w:rsidRDefault="002A5E02" w:rsidP="00C24815">
                  <w:pPr>
                    <w:pStyle w:val="NoSpacing"/>
                    <w:numPr>
                      <w:ilvl w:val="0"/>
                      <w:numId w:val="20"/>
                    </w:numPr>
                    <w:spacing w:after="40"/>
                    <w:rPr>
                      <w:sz w:val="20"/>
                      <w:szCs w:val="20"/>
                    </w:rPr>
                  </w:pPr>
                  <w:r>
                    <w:rPr>
                      <w:sz w:val="20"/>
                      <w:szCs w:val="20"/>
                    </w:rPr>
                    <w:t>Reduced driver downtime, sick pay, and turnover</w:t>
                  </w:r>
                </w:p>
                <w:p w:rsidR="002A5E02" w:rsidRDefault="002A5E02" w:rsidP="00D00E2F">
                  <w:pPr>
                    <w:pStyle w:val="NoSpacing"/>
                    <w:numPr>
                      <w:ilvl w:val="0"/>
                      <w:numId w:val="20"/>
                    </w:numPr>
                    <w:spacing w:after="120"/>
                    <w:rPr>
                      <w:sz w:val="20"/>
                      <w:szCs w:val="20"/>
                    </w:rPr>
                  </w:pPr>
                  <w:r>
                    <w:rPr>
                      <w:sz w:val="20"/>
                      <w:szCs w:val="20"/>
                    </w:rPr>
                    <w:t xml:space="preserve">Enhanced overall organizational image </w:t>
                  </w:r>
                </w:p>
                <w:p w:rsidR="002A5E02" w:rsidRDefault="002A5E02" w:rsidP="00C24815">
                  <w:pPr>
                    <w:pStyle w:val="NoSpacing"/>
                    <w:spacing w:after="120"/>
                    <w:rPr>
                      <w:sz w:val="20"/>
                      <w:szCs w:val="20"/>
                    </w:rPr>
                  </w:pPr>
                  <w:r>
                    <w:rPr>
                      <w:sz w:val="20"/>
                      <w:szCs w:val="20"/>
                    </w:rPr>
                    <w:t xml:space="preserve">For additional information regarding the development of a fleet safety program, </w:t>
                  </w:r>
                  <w:hyperlink r:id="rId9" w:history="1">
                    <w:r w:rsidRPr="00812AA3">
                      <w:rPr>
                        <w:rStyle w:val="Hyperlink"/>
                        <w:color w:val="002060"/>
                        <w:sz w:val="20"/>
                        <w:szCs w:val="20"/>
                      </w:rPr>
                      <w:t>click here – Fleet Safety LPIM</w:t>
                    </w:r>
                  </w:hyperlink>
                  <w:r>
                    <w:rPr>
                      <w:color w:val="002060"/>
                      <w:sz w:val="20"/>
                      <w:szCs w:val="20"/>
                    </w:rPr>
                    <w:t xml:space="preserve">. </w:t>
                  </w:r>
                </w:p>
                <w:p w:rsidR="002A5E02" w:rsidRPr="00F10406" w:rsidRDefault="002A5E02" w:rsidP="00C24815">
                  <w:pPr>
                    <w:pStyle w:val="NoSpacing"/>
                    <w:spacing w:after="120"/>
                    <w:rPr>
                      <w:sz w:val="20"/>
                      <w:szCs w:val="20"/>
                    </w:rPr>
                  </w:pPr>
                  <w:r>
                    <w:rPr>
                      <w:sz w:val="20"/>
                      <w:szCs w:val="20"/>
                    </w:rPr>
                    <w:t xml:space="preserve"> </w:t>
                  </w:r>
                </w:p>
              </w:txbxContent>
            </v:textbox>
          </v:shape>
        </w:pict>
      </w:r>
    </w:p>
    <w:p w:rsidR="00451982" w:rsidRPr="00451982" w:rsidRDefault="00451982" w:rsidP="00662CF3">
      <w:pPr>
        <w:pStyle w:val="NoSpacing"/>
        <w:rPr>
          <w:sz w:val="28"/>
          <w:szCs w:val="28"/>
        </w:rPr>
      </w:pPr>
    </w:p>
    <w:p w:rsidR="00451982" w:rsidRDefault="00451982" w:rsidP="00AF7754"/>
    <w:p w:rsidR="003840C1" w:rsidRPr="003840C1" w:rsidRDefault="003840C1" w:rsidP="00AF7754"/>
    <w:p w:rsidR="003840C1" w:rsidRPr="003840C1" w:rsidRDefault="003840C1" w:rsidP="00AF7754"/>
    <w:p w:rsidR="003840C1" w:rsidRDefault="003840C1" w:rsidP="00AF7754">
      <w:pPr>
        <w:pStyle w:val="ListParagraph"/>
      </w:pPr>
    </w:p>
    <w:p w:rsidR="003840C1" w:rsidRDefault="003840C1" w:rsidP="00AF7754">
      <w:pPr>
        <w:pStyle w:val="ListParagraph"/>
      </w:pPr>
    </w:p>
    <w:p w:rsidR="003840C1" w:rsidRDefault="003840C1" w:rsidP="00AF7754">
      <w:pPr>
        <w:pStyle w:val="ListParagraph"/>
      </w:pPr>
    </w:p>
    <w:p w:rsidR="003840C1" w:rsidRDefault="003840C1" w:rsidP="00AF7754">
      <w:pPr>
        <w:pStyle w:val="ListParagraph"/>
      </w:pPr>
    </w:p>
    <w:p w:rsidR="00F10406" w:rsidRDefault="00F10406" w:rsidP="00AF7754"/>
    <w:p w:rsidR="00C24815" w:rsidRDefault="00C24815" w:rsidP="00AF7754"/>
    <w:p w:rsidR="00F57552" w:rsidRDefault="00F57552" w:rsidP="00F57552">
      <w:pPr>
        <w:pBdr>
          <w:bottom w:val="single" w:sz="12" w:space="1" w:color="auto"/>
        </w:pBdr>
        <w:rPr>
          <w:b/>
          <w:sz w:val="28"/>
          <w:szCs w:val="28"/>
        </w:rPr>
      </w:pPr>
      <w:r w:rsidRPr="00756252">
        <w:rPr>
          <w:b/>
          <w:sz w:val="28"/>
          <w:szCs w:val="28"/>
        </w:rPr>
        <w:t>Purpose</w:t>
      </w:r>
    </w:p>
    <w:p w:rsidR="00D56395" w:rsidRDefault="00D00E2F" w:rsidP="00AF7754">
      <w:r w:rsidRPr="00D00E2F">
        <w:t>The operation of motor vehicles</w:t>
      </w:r>
      <w:r>
        <w:t xml:space="preserve"> is a necessary part of </w:t>
      </w:r>
      <w:r w:rsidR="00D56395" w:rsidRPr="00756252">
        <w:rPr>
          <w:highlight w:val="yellow"/>
        </w:rPr>
        <w:t>&lt;Company Name&gt;</w:t>
      </w:r>
      <w:r w:rsidR="001C0FE7">
        <w:t xml:space="preserve"> business</w:t>
      </w:r>
      <w:r w:rsidR="006238BA">
        <w:t xml:space="preserve">. </w:t>
      </w:r>
      <w:r>
        <w:t xml:space="preserve">The operation of motor vehicles exposes our company to </w:t>
      </w:r>
      <w:r w:rsidR="00E24D25">
        <w:t xml:space="preserve">the </w:t>
      </w:r>
      <w:r>
        <w:t>risk of loss – through injury to employees or the gen</w:t>
      </w:r>
      <w:r w:rsidR="00F57552">
        <w:t>eral public, damage to property</w:t>
      </w:r>
      <w:r>
        <w:t xml:space="preserve"> and to our company’s overall reputation</w:t>
      </w:r>
      <w:r w:rsidR="006238BA">
        <w:t xml:space="preserve">. </w:t>
      </w:r>
      <w:r w:rsidR="007A48DC">
        <w:t>Therefore, as a part of management’s commitment to operate all aspects of the business in a safe and responsible manner,</w:t>
      </w:r>
      <w:r w:rsidR="00F57552">
        <w:t xml:space="preserve"> we have created the following Fleet Safety P</w:t>
      </w:r>
      <w:r w:rsidR="007A48DC">
        <w:t>rogram</w:t>
      </w:r>
      <w:r w:rsidR="006238BA">
        <w:t xml:space="preserve">. </w:t>
      </w:r>
    </w:p>
    <w:p w:rsidR="00533794" w:rsidRPr="00533794" w:rsidRDefault="00F57552" w:rsidP="00AF7754">
      <w:pPr>
        <w:rPr>
          <w:spacing w:val="-3"/>
        </w:rPr>
      </w:pPr>
      <w:r>
        <w:t>The purpose of this Fleet Safety P</w:t>
      </w:r>
      <w:r w:rsidR="00D00E2F">
        <w:t xml:space="preserve">rogram is to </w:t>
      </w:r>
      <w:r w:rsidR="001C0FE7">
        <w:t>detail</w:t>
      </w:r>
      <w:r w:rsidR="00D00E2F">
        <w:t xml:space="preserve"> the policies and procedures </w:t>
      </w:r>
      <w:r w:rsidRPr="00756252">
        <w:rPr>
          <w:highlight w:val="yellow"/>
        </w:rPr>
        <w:t>&lt;Company Name&gt;</w:t>
      </w:r>
      <w:r>
        <w:t xml:space="preserve"> </w:t>
      </w:r>
      <w:r w:rsidR="00D00E2F">
        <w:t>take</w:t>
      </w:r>
      <w:r>
        <w:t>s</w:t>
      </w:r>
      <w:r w:rsidR="00D00E2F">
        <w:t xml:space="preserve"> to minimize the frequency and severity of vehicle accidents</w:t>
      </w:r>
      <w:r w:rsidR="006238BA">
        <w:t xml:space="preserve">. </w:t>
      </w:r>
      <w:r w:rsidR="00533794" w:rsidRPr="00533794">
        <w:rPr>
          <w:spacing w:val="-3"/>
        </w:rPr>
        <w:t>All employees are required to follow the procedures outlined in this program</w:t>
      </w:r>
      <w:r w:rsidR="006238BA">
        <w:rPr>
          <w:spacing w:val="-3"/>
        </w:rPr>
        <w:t xml:space="preserve">. </w:t>
      </w:r>
      <w:r w:rsidR="00533794" w:rsidRPr="00533794">
        <w:rPr>
          <w:spacing w:val="-3"/>
        </w:rPr>
        <w:t xml:space="preserve">Any deviations from this program must be immediately brought to the attention </w:t>
      </w:r>
      <w:r w:rsidR="00533794">
        <w:rPr>
          <w:spacing w:val="-3"/>
        </w:rPr>
        <w:t xml:space="preserve">of the </w:t>
      </w:r>
      <w:r w:rsidR="00D00E2F">
        <w:rPr>
          <w:spacing w:val="-3"/>
        </w:rPr>
        <w:t>Fleet Safety</w:t>
      </w:r>
      <w:r w:rsidR="00533794">
        <w:rPr>
          <w:spacing w:val="-3"/>
        </w:rPr>
        <w:t xml:space="preserve"> </w:t>
      </w:r>
      <w:r w:rsidR="001C0FE7">
        <w:rPr>
          <w:spacing w:val="-3"/>
        </w:rPr>
        <w:t xml:space="preserve">Program </w:t>
      </w:r>
      <w:r w:rsidR="00533794">
        <w:rPr>
          <w:spacing w:val="-3"/>
        </w:rPr>
        <w:t>Administrator</w:t>
      </w:r>
      <w:r w:rsidR="006238BA">
        <w:rPr>
          <w:spacing w:val="-3"/>
        </w:rPr>
        <w:t xml:space="preserve">. </w:t>
      </w:r>
    </w:p>
    <w:p w:rsidR="00F57552" w:rsidRDefault="00F57552" w:rsidP="00F57552">
      <w:pPr>
        <w:pBdr>
          <w:bottom w:val="single" w:sz="12" w:space="1" w:color="auto"/>
        </w:pBdr>
        <w:rPr>
          <w:b/>
          <w:sz w:val="28"/>
          <w:szCs w:val="28"/>
        </w:rPr>
      </w:pPr>
      <w:r>
        <w:rPr>
          <w:b/>
          <w:sz w:val="28"/>
          <w:szCs w:val="28"/>
        </w:rPr>
        <w:t>Scope</w:t>
      </w:r>
    </w:p>
    <w:p w:rsidR="00D00E2F" w:rsidRDefault="00D00E2F" w:rsidP="00AF7754">
      <w:r>
        <w:t>This policy applies to:</w:t>
      </w:r>
    </w:p>
    <w:p w:rsidR="00D00E2F" w:rsidRDefault="00D00E2F" w:rsidP="00F57552">
      <w:pPr>
        <w:pStyle w:val="ListParagraph"/>
        <w:numPr>
          <w:ilvl w:val="0"/>
          <w:numId w:val="41"/>
        </w:numPr>
      </w:pPr>
      <w:r>
        <w:t xml:space="preserve">All drivers of </w:t>
      </w:r>
      <w:r w:rsidR="00312BAA">
        <w:t>company-</w:t>
      </w:r>
      <w:r w:rsidR="00F57552">
        <w:t>owned, leased, rented</w:t>
      </w:r>
      <w:r>
        <w:t xml:space="preserve"> or borrowed vehicles</w:t>
      </w:r>
    </w:p>
    <w:p w:rsidR="00D00E2F" w:rsidRPr="00D00E2F" w:rsidRDefault="00D00E2F" w:rsidP="00F57552">
      <w:pPr>
        <w:pStyle w:val="ListParagraph"/>
        <w:numPr>
          <w:ilvl w:val="0"/>
          <w:numId w:val="41"/>
        </w:numPr>
      </w:pPr>
      <w:r w:rsidRPr="00D00E2F">
        <w:t xml:space="preserve">All drivers of non-owned company vehicles while </w:t>
      </w:r>
      <w:r w:rsidR="00602F02">
        <w:t xml:space="preserve">being </w:t>
      </w:r>
      <w:r w:rsidRPr="00D00E2F">
        <w:t>operated on company business</w:t>
      </w:r>
      <w:r w:rsidR="006238BA">
        <w:t xml:space="preserve"> </w:t>
      </w:r>
    </w:p>
    <w:p w:rsidR="00BC4E3D" w:rsidRDefault="00D56395" w:rsidP="00AF7754">
      <w:pPr>
        <w:rPr>
          <w:b/>
        </w:rPr>
      </w:pPr>
      <w:r w:rsidRPr="00D56395">
        <w:t xml:space="preserve">The </w:t>
      </w:r>
      <w:r w:rsidR="00D00E2F">
        <w:t>Fleet Safety</w:t>
      </w:r>
      <w:r w:rsidRPr="00D56395">
        <w:t xml:space="preserve"> </w:t>
      </w:r>
      <w:r w:rsidR="001C0FE7">
        <w:t xml:space="preserve">Program </w:t>
      </w:r>
      <w:r>
        <w:t>Administrator</w:t>
      </w:r>
      <w:r w:rsidRPr="00D56395">
        <w:t xml:space="preserve"> is responsible for the progr</w:t>
      </w:r>
      <w:r w:rsidR="00F57552">
        <w:t>am’s implementation, management</w:t>
      </w:r>
      <w:r w:rsidRPr="00D56395">
        <w:t xml:space="preserve"> and recordkeeping requirements.</w:t>
      </w:r>
    </w:p>
    <w:p w:rsidR="00F57552" w:rsidRPr="00083BD8" w:rsidRDefault="00F57552" w:rsidP="00F57552">
      <w:pPr>
        <w:pBdr>
          <w:bottom w:val="single" w:sz="12" w:space="1" w:color="auto"/>
        </w:pBdr>
        <w:rPr>
          <w:b/>
          <w:sz w:val="28"/>
          <w:szCs w:val="28"/>
        </w:rPr>
      </w:pPr>
      <w:r w:rsidRPr="00083BD8">
        <w:rPr>
          <w:b/>
          <w:sz w:val="28"/>
          <w:szCs w:val="28"/>
        </w:rPr>
        <w:t>Program Responsibilities</w:t>
      </w:r>
    </w:p>
    <w:p w:rsidR="00D00E2F" w:rsidRDefault="00932288" w:rsidP="00AF7754">
      <w:proofErr w:type="gramStart"/>
      <w:r>
        <w:rPr>
          <w:b/>
          <w:spacing w:val="-3"/>
        </w:rPr>
        <w:t>M</w:t>
      </w:r>
      <w:r w:rsidR="00533794" w:rsidRPr="007E008C">
        <w:rPr>
          <w:b/>
          <w:spacing w:val="-3"/>
        </w:rPr>
        <w:t>anagement</w:t>
      </w:r>
      <w:r w:rsidR="00E03725">
        <w:rPr>
          <w:b/>
          <w:spacing w:val="-3"/>
        </w:rPr>
        <w:t>.</w:t>
      </w:r>
      <w:proofErr w:type="gramEnd"/>
      <w:r w:rsidR="00533794" w:rsidRPr="007E008C">
        <w:rPr>
          <w:spacing w:val="-3"/>
        </w:rPr>
        <w:t xml:space="preserve"> </w:t>
      </w:r>
      <w:r w:rsidR="009F32ED">
        <w:rPr>
          <w:spacing w:val="-3"/>
        </w:rPr>
        <w:t>T</w:t>
      </w:r>
      <w:r w:rsidR="00BC4E3D">
        <w:t xml:space="preserve">he management of </w:t>
      </w:r>
      <w:r w:rsidR="00BC4E3D" w:rsidRPr="00756252">
        <w:rPr>
          <w:highlight w:val="yellow"/>
        </w:rPr>
        <w:t>&lt;Company Name&gt;</w:t>
      </w:r>
      <w:r w:rsidR="00BC4E3D">
        <w:t xml:space="preserve"> is committed to </w:t>
      </w:r>
      <w:r w:rsidR="00D00E2F">
        <w:t xml:space="preserve">the </w:t>
      </w:r>
      <w:r w:rsidR="00BB72F3">
        <w:t>Fleet S</w:t>
      </w:r>
      <w:r w:rsidR="00D00E2F">
        <w:t xml:space="preserve">afety </w:t>
      </w:r>
      <w:r w:rsidR="00BB72F3">
        <w:t>P</w:t>
      </w:r>
      <w:r w:rsidR="00602F02">
        <w:t>rogram</w:t>
      </w:r>
      <w:r w:rsidR="006238BA">
        <w:t xml:space="preserve">. </w:t>
      </w:r>
      <w:r w:rsidR="00BC4E3D">
        <w:t xml:space="preserve">Management supports the efforts of the </w:t>
      </w:r>
      <w:r w:rsidR="00E24D25">
        <w:t xml:space="preserve">Fleet Safety </w:t>
      </w:r>
      <w:r w:rsidR="001C0FE7">
        <w:t xml:space="preserve">Program </w:t>
      </w:r>
      <w:r w:rsidR="00E24D25">
        <w:t>Administrator</w:t>
      </w:r>
      <w:r w:rsidR="00BC4E3D">
        <w:t xml:space="preserve"> by pledging financial and leadership support </w:t>
      </w:r>
      <w:r w:rsidR="00F57552">
        <w:t>towards the</w:t>
      </w:r>
      <w:r w:rsidR="00BC4E3D">
        <w:t xml:space="preserve"> identification and control of </w:t>
      </w:r>
      <w:r w:rsidR="00D00E2F">
        <w:t>hazards related to motor vehicle operation</w:t>
      </w:r>
      <w:r w:rsidR="006238BA">
        <w:t xml:space="preserve">. </w:t>
      </w:r>
    </w:p>
    <w:p w:rsidR="00D56395" w:rsidRDefault="00E24D25" w:rsidP="00AF7754">
      <w:proofErr w:type="gramStart"/>
      <w:r>
        <w:rPr>
          <w:b/>
        </w:rPr>
        <w:t>Fleet Safety</w:t>
      </w:r>
      <w:r w:rsidR="00D56395" w:rsidRPr="00D56395">
        <w:rPr>
          <w:b/>
        </w:rPr>
        <w:t xml:space="preserve"> </w:t>
      </w:r>
      <w:r w:rsidR="001C0FE7">
        <w:rPr>
          <w:b/>
        </w:rPr>
        <w:t xml:space="preserve">Program </w:t>
      </w:r>
      <w:r w:rsidR="00E03725">
        <w:rPr>
          <w:b/>
        </w:rPr>
        <w:t>Administrator.</w:t>
      </w:r>
      <w:proofErr w:type="gramEnd"/>
      <w:r w:rsidR="00D56395" w:rsidRPr="00D56395">
        <w:rPr>
          <w:b/>
        </w:rPr>
        <w:t xml:space="preserve"> </w:t>
      </w:r>
      <w:r w:rsidR="00D56395" w:rsidRPr="00BC4E3D">
        <w:t xml:space="preserve">The </w:t>
      </w:r>
      <w:r w:rsidR="00812AA3">
        <w:t>Program</w:t>
      </w:r>
      <w:r w:rsidR="00D56395" w:rsidRPr="00BC4E3D">
        <w:t xml:space="preserve"> Administrator report</w:t>
      </w:r>
      <w:r w:rsidR="001C0FE7">
        <w:t>s</w:t>
      </w:r>
      <w:r w:rsidR="00D56395" w:rsidRPr="00BC4E3D">
        <w:t xml:space="preserve"> directly to upper management and </w:t>
      </w:r>
      <w:r w:rsidR="001C0FE7">
        <w:t>is</w:t>
      </w:r>
      <w:r w:rsidR="00D56395" w:rsidRPr="00BC4E3D">
        <w:t xml:space="preserve"> responsible for this program</w:t>
      </w:r>
      <w:r w:rsidR="006238BA">
        <w:t xml:space="preserve">. </w:t>
      </w:r>
      <w:r w:rsidR="00D56395" w:rsidRPr="00BC4E3D">
        <w:t xml:space="preserve">All </w:t>
      </w:r>
      <w:r>
        <w:t>driver selection</w:t>
      </w:r>
      <w:r w:rsidR="00F57552">
        <w:t>, vehicle maintenance, training</w:t>
      </w:r>
      <w:r>
        <w:t xml:space="preserve"> and other program components will be coordinated under the direction</w:t>
      </w:r>
      <w:r w:rsidR="00D56395" w:rsidRPr="00BC4E3D">
        <w:t xml:space="preserve"> of the </w:t>
      </w:r>
      <w:r w:rsidR="001C0FE7">
        <w:t>Program</w:t>
      </w:r>
      <w:r w:rsidR="00D56395" w:rsidRPr="00BC4E3D">
        <w:t xml:space="preserve"> </w:t>
      </w:r>
      <w:r w:rsidR="00445877">
        <w:t>Administrator</w:t>
      </w:r>
      <w:r w:rsidR="00D56395" w:rsidRPr="00BC4E3D">
        <w:t xml:space="preserve"> in collaboration with management</w:t>
      </w:r>
      <w:r w:rsidR="006238BA">
        <w:t xml:space="preserve">. </w:t>
      </w:r>
      <w:r w:rsidR="00D56395" w:rsidRPr="00BC4E3D">
        <w:t xml:space="preserve">The </w:t>
      </w:r>
      <w:r w:rsidR="001C0FE7">
        <w:t>Program</w:t>
      </w:r>
      <w:r w:rsidR="00D00E2F">
        <w:t xml:space="preserve"> </w:t>
      </w:r>
      <w:r w:rsidR="00445877">
        <w:lastRenderedPageBreak/>
        <w:t>Administrator</w:t>
      </w:r>
      <w:r w:rsidR="00D56395" w:rsidRPr="00BC4E3D">
        <w:t xml:space="preserve"> monitor</w:t>
      </w:r>
      <w:r w:rsidR="001C0FE7">
        <w:t>s</w:t>
      </w:r>
      <w:r w:rsidR="00D56395" w:rsidRPr="00BC4E3D">
        <w:t xml:space="preserve"> the results of the program </w:t>
      </w:r>
      <w:r>
        <w:t>to determine</w:t>
      </w:r>
      <w:r w:rsidR="001C0FE7">
        <w:t xml:space="preserve"> needed modifications or</w:t>
      </w:r>
      <w:r>
        <w:t xml:space="preserve"> additional areas of focus</w:t>
      </w:r>
      <w:r w:rsidR="006238BA">
        <w:t xml:space="preserve">. </w:t>
      </w:r>
      <w:r w:rsidR="00D56395" w:rsidRPr="00BC4E3D">
        <w:t xml:space="preserve">The </w:t>
      </w:r>
      <w:r w:rsidR="001C0FE7">
        <w:t>Program</w:t>
      </w:r>
      <w:r w:rsidR="00D56395" w:rsidRPr="00BC4E3D">
        <w:t xml:space="preserve"> </w:t>
      </w:r>
      <w:r w:rsidR="00445877">
        <w:t>Administrator</w:t>
      </w:r>
      <w:r w:rsidR="00D56395" w:rsidRPr="00BC4E3D">
        <w:t xml:space="preserve"> </w:t>
      </w:r>
      <w:r w:rsidR="00BC4E3D" w:rsidRPr="00BC4E3D">
        <w:t>also</w:t>
      </w:r>
      <w:r w:rsidR="00602F02">
        <w:t xml:space="preserve"> perform</w:t>
      </w:r>
      <w:r w:rsidR="001C0FE7">
        <w:t>s</w:t>
      </w:r>
      <w:r w:rsidR="00602F02">
        <w:t xml:space="preserve"> the following duties</w:t>
      </w:r>
      <w:r w:rsidR="00D56395" w:rsidRPr="00BC4E3D">
        <w:t>:</w:t>
      </w:r>
    </w:p>
    <w:p w:rsidR="00D00E2F" w:rsidRPr="00D00E2F" w:rsidRDefault="00D00E2F" w:rsidP="004A0C9D">
      <w:pPr>
        <w:pStyle w:val="ListParagraph"/>
        <w:numPr>
          <w:ilvl w:val="0"/>
          <w:numId w:val="44"/>
        </w:numPr>
      </w:pPr>
      <w:r w:rsidRPr="00D00E2F">
        <w:t>Evaluate</w:t>
      </w:r>
      <w:r w:rsidR="001C0FE7">
        <w:t>s</w:t>
      </w:r>
      <w:r w:rsidRPr="00D00E2F">
        <w:t xml:space="preserve"> applicants to determine if they are eligible to drive </w:t>
      </w:r>
      <w:r w:rsidR="00602F02">
        <w:t>our vehicles or other vehicles on company business</w:t>
      </w:r>
    </w:p>
    <w:p w:rsidR="00D00E2F" w:rsidRDefault="00D00E2F" w:rsidP="004A0C9D">
      <w:pPr>
        <w:pStyle w:val="ListParagraph"/>
        <w:numPr>
          <w:ilvl w:val="0"/>
          <w:numId w:val="44"/>
        </w:numPr>
      </w:pPr>
      <w:r w:rsidRPr="00D00E2F">
        <w:t>Authorize</w:t>
      </w:r>
      <w:r w:rsidR="001C0FE7">
        <w:t>s</w:t>
      </w:r>
      <w:r w:rsidRPr="00D00E2F">
        <w:t xml:space="preserve"> those persons who </w:t>
      </w:r>
      <w:r w:rsidR="005843CF">
        <w:t>are allowed to operate vehicles</w:t>
      </w:r>
    </w:p>
    <w:p w:rsidR="00D00E2F" w:rsidRPr="00D00E2F" w:rsidRDefault="00D00E2F" w:rsidP="004A0C9D">
      <w:pPr>
        <w:pStyle w:val="ListParagraph"/>
        <w:numPr>
          <w:ilvl w:val="0"/>
          <w:numId w:val="44"/>
        </w:numPr>
      </w:pPr>
      <w:r w:rsidRPr="00D00E2F">
        <w:t>Ensure</w:t>
      </w:r>
      <w:r w:rsidR="001C0FE7">
        <w:t>s</w:t>
      </w:r>
      <w:r w:rsidRPr="00D00E2F">
        <w:t xml:space="preserve"> vehicles a</w:t>
      </w:r>
      <w:r w:rsidR="005843CF">
        <w:t>re maintained in safe condition</w:t>
      </w:r>
    </w:p>
    <w:p w:rsidR="00066584" w:rsidRPr="00D00E2F" w:rsidRDefault="00066584" w:rsidP="004A0C9D">
      <w:pPr>
        <w:pStyle w:val="ListParagraph"/>
        <w:numPr>
          <w:ilvl w:val="0"/>
          <w:numId w:val="44"/>
        </w:numPr>
      </w:pPr>
      <w:r w:rsidRPr="00D00E2F">
        <w:t>Develop</w:t>
      </w:r>
      <w:r w:rsidR="001C0FE7">
        <w:t>s</w:t>
      </w:r>
      <w:r w:rsidRPr="00D00E2F">
        <w:t xml:space="preserve"> and enforce</w:t>
      </w:r>
      <w:r w:rsidR="001C0FE7">
        <w:t>s</w:t>
      </w:r>
      <w:r w:rsidRPr="00D00E2F">
        <w:t xml:space="preserve"> </w:t>
      </w:r>
      <w:r w:rsidR="005843CF">
        <w:t>fleet safety rules and policies</w:t>
      </w:r>
    </w:p>
    <w:p w:rsidR="000403CE" w:rsidRDefault="000403CE" w:rsidP="004A0C9D">
      <w:pPr>
        <w:pStyle w:val="ListParagraph"/>
        <w:numPr>
          <w:ilvl w:val="0"/>
          <w:numId w:val="44"/>
        </w:numPr>
      </w:pPr>
      <w:r w:rsidRPr="00D00E2F">
        <w:t>Investigate</w:t>
      </w:r>
      <w:r w:rsidR="001C0FE7">
        <w:t>s</w:t>
      </w:r>
      <w:r w:rsidRPr="00D00E2F">
        <w:t xml:space="preserve"> all vehicle accidents and recommend</w:t>
      </w:r>
      <w:r w:rsidR="001C0FE7">
        <w:t>s</w:t>
      </w:r>
      <w:r w:rsidRPr="00D00E2F">
        <w:t xml:space="preserve"> </w:t>
      </w:r>
      <w:r w:rsidR="00BB72F3">
        <w:t xml:space="preserve">any necessary </w:t>
      </w:r>
      <w:r w:rsidR="005843CF">
        <w:t>corrective actions</w:t>
      </w:r>
    </w:p>
    <w:p w:rsidR="00D00E2F" w:rsidRPr="00D00E2F" w:rsidRDefault="00D00E2F" w:rsidP="004A0C9D">
      <w:pPr>
        <w:pStyle w:val="ListParagraph"/>
        <w:numPr>
          <w:ilvl w:val="0"/>
          <w:numId w:val="44"/>
        </w:numPr>
      </w:pPr>
      <w:r w:rsidRPr="00D00E2F">
        <w:t>Coordinate</w:t>
      </w:r>
      <w:r w:rsidR="001C0FE7">
        <w:t>s</w:t>
      </w:r>
      <w:r w:rsidR="005843CF">
        <w:t xml:space="preserve"> driver training programs</w:t>
      </w:r>
    </w:p>
    <w:p w:rsidR="00D74C19" w:rsidRPr="00D00E2F" w:rsidRDefault="00066584" w:rsidP="004A0C9D">
      <w:pPr>
        <w:pStyle w:val="ListParagraph"/>
        <w:numPr>
          <w:ilvl w:val="0"/>
          <w:numId w:val="44"/>
        </w:numPr>
      </w:pPr>
      <w:r>
        <w:t>Annually, review</w:t>
      </w:r>
      <w:r w:rsidR="001C0FE7">
        <w:t>s</w:t>
      </w:r>
      <w:r w:rsidR="00D74C19">
        <w:t xml:space="preserve"> this written program an</w:t>
      </w:r>
      <w:r>
        <w:t>d make</w:t>
      </w:r>
      <w:r w:rsidR="001C0FE7">
        <w:t>s</w:t>
      </w:r>
      <w:r w:rsidR="00D74C19">
        <w:t xml:space="preserve"> any changes needed</w:t>
      </w:r>
      <w:r w:rsidR="006238BA">
        <w:t xml:space="preserve">. </w:t>
      </w:r>
      <w:r w:rsidR="001C0FE7">
        <w:t xml:space="preserve">Documents </w:t>
      </w:r>
      <w:r w:rsidR="009F32ED">
        <w:t>the annual</w:t>
      </w:r>
      <w:r w:rsidR="00D74C19">
        <w:t xml:space="preserve"> review </w:t>
      </w:r>
      <w:r w:rsidR="001C0FE7">
        <w:t>on the proper forms, found in</w:t>
      </w:r>
      <w:r w:rsidR="00D74C19">
        <w:t xml:space="preserve"> </w:t>
      </w:r>
      <w:r w:rsidR="00D74C19" w:rsidRPr="004A0C9D">
        <w:rPr>
          <w:b/>
        </w:rPr>
        <w:t>Appendix A</w:t>
      </w:r>
      <w:r w:rsidR="001C0FE7">
        <w:t>, and submits the report to upper management</w:t>
      </w:r>
      <w:r w:rsidR="006238BA">
        <w:t xml:space="preserve"> </w:t>
      </w:r>
    </w:p>
    <w:p w:rsidR="003477B9" w:rsidRPr="008118DB" w:rsidRDefault="00D56395" w:rsidP="00AF7754">
      <w:pPr>
        <w:rPr>
          <w:spacing w:val="-3"/>
        </w:rPr>
      </w:pPr>
      <w:proofErr w:type="gramStart"/>
      <w:r w:rsidRPr="008118DB">
        <w:rPr>
          <w:b/>
          <w:spacing w:val="-3"/>
        </w:rPr>
        <w:t>Employees</w:t>
      </w:r>
      <w:r w:rsidR="00E03725">
        <w:rPr>
          <w:b/>
          <w:spacing w:val="-3"/>
        </w:rPr>
        <w:t>.</w:t>
      </w:r>
      <w:proofErr w:type="gramEnd"/>
      <w:r w:rsidRPr="00692868">
        <w:rPr>
          <w:spacing w:val="-3"/>
        </w:rPr>
        <w:t xml:space="preserve"> Every employee of </w:t>
      </w:r>
      <w:r w:rsidR="00692868" w:rsidRPr="00692868">
        <w:rPr>
          <w:highlight w:val="yellow"/>
        </w:rPr>
        <w:t>&lt;Company Name&gt;</w:t>
      </w:r>
      <w:r w:rsidR="00692868" w:rsidRPr="00692868">
        <w:t xml:space="preserve"> </w:t>
      </w:r>
      <w:r w:rsidRPr="00692868">
        <w:rPr>
          <w:spacing w:val="-3"/>
        </w:rPr>
        <w:t>is responsible for conducting himself/herself in accordance with this program</w:t>
      </w:r>
      <w:r w:rsidR="006238BA">
        <w:rPr>
          <w:spacing w:val="-3"/>
        </w:rPr>
        <w:t xml:space="preserve">. </w:t>
      </w:r>
      <w:r w:rsidR="008118DB">
        <w:t xml:space="preserve">Employee involvement is an essential element to the success of </w:t>
      </w:r>
      <w:r w:rsidR="00E24D25">
        <w:t>our</w:t>
      </w:r>
      <w:r w:rsidR="008118DB">
        <w:t xml:space="preserve"> </w:t>
      </w:r>
      <w:r w:rsidR="007A48DC">
        <w:t>fleet safety</w:t>
      </w:r>
      <w:r w:rsidR="008118DB">
        <w:t xml:space="preserve"> </w:t>
      </w:r>
      <w:r w:rsidR="00E24D25">
        <w:t>efforts</w:t>
      </w:r>
      <w:r w:rsidR="006238BA">
        <w:t xml:space="preserve">. </w:t>
      </w:r>
      <w:r w:rsidR="008118DB">
        <w:t xml:space="preserve">Employees </w:t>
      </w:r>
      <w:r w:rsidR="007A48DC">
        <w:t>may</w:t>
      </w:r>
      <w:r w:rsidR="008118DB">
        <w:t xml:space="preserve"> be solicited for their input </w:t>
      </w:r>
      <w:r w:rsidR="007A48DC">
        <w:t>regarding vehicle selection, saf</w:t>
      </w:r>
      <w:r w:rsidR="005843CF">
        <w:t>ety features, training programs</w:t>
      </w:r>
      <w:r w:rsidR="007A48DC">
        <w:t xml:space="preserve"> and other topics related to </w:t>
      </w:r>
      <w:r w:rsidR="00E24D25">
        <w:t xml:space="preserve">this </w:t>
      </w:r>
      <w:r w:rsidR="007A48DC">
        <w:t>program</w:t>
      </w:r>
      <w:r w:rsidR="006238BA">
        <w:t xml:space="preserve">. </w:t>
      </w:r>
    </w:p>
    <w:p w:rsidR="006D5BD5" w:rsidRPr="00083BD8" w:rsidRDefault="006D5BD5" w:rsidP="006D5BD5">
      <w:pPr>
        <w:pBdr>
          <w:bottom w:val="single" w:sz="12" w:space="1" w:color="auto"/>
        </w:pBdr>
        <w:rPr>
          <w:b/>
          <w:sz w:val="28"/>
          <w:szCs w:val="28"/>
        </w:rPr>
      </w:pPr>
      <w:r>
        <w:rPr>
          <w:b/>
          <w:sz w:val="28"/>
          <w:szCs w:val="28"/>
        </w:rPr>
        <w:t>Driver Selection</w:t>
      </w:r>
    </w:p>
    <w:p w:rsidR="008118DB" w:rsidRDefault="001C0FE7" w:rsidP="00AF7754">
      <w:r w:rsidRPr="00BB72F3">
        <w:rPr>
          <w:highlight w:val="yellow"/>
        </w:rPr>
        <w:t>&lt;</w:t>
      </w:r>
      <w:r w:rsidRPr="001C0FE7">
        <w:rPr>
          <w:highlight w:val="yellow"/>
        </w:rPr>
        <w:t>Company Name</w:t>
      </w:r>
      <w:r w:rsidRPr="00BB72F3">
        <w:rPr>
          <w:highlight w:val="yellow"/>
        </w:rPr>
        <w:t>&gt;</w:t>
      </w:r>
      <w:r w:rsidR="00FB5E17">
        <w:t xml:space="preserve"> will</w:t>
      </w:r>
      <w:r w:rsidR="007A48DC">
        <w:t xml:space="preserve"> check the</w:t>
      </w:r>
      <w:r w:rsidR="00D74C19">
        <w:t xml:space="preserve"> driving history of all applicants </w:t>
      </w:r>
      <w:r w:rsidR="007A48DC">
        <w:t xml:space="preserve">through the use </w:t>
      </w:r>
      <w:r w:rsidR="00D74C19">
        <w:t>of a Motor Vehicle Record (MVR) before they are granted driving privileges, and obtain an updated MVR</w:t>
      </w:r>
      <w:r w:rsidR="00FB5E17">
        <w:t xml:space="preserve"> for all approved drivers </w:t>
      </w:r>
      <w:r w:rsidR="00D74C19">
        <w:t xml:space="preserve"> annually thereafter</w:t>
      </w:r>
      <w:r w:rsidR="006238BA">
        <w:t xml:space="preserve">. </w:t>
      </w:r>
      <w:r w:rsidR="002B2E10">
        <w:t>MVR</w:t>
      </w:r>
      <w:r w:rsidR="00C01563">
        <w:t>s</w:t>
      </w:r>
      <w:r w:rsidR="002B2E10">
        <w:t xml:space="preserve"> </w:t>
      </w:r>
      <w:r w:rsidR="00C01563">
        <w:t xml:space="preserve">will also be checked </w:t>
      </w:r>
      <w:r w:rsidR="002B2E10">
        <w:t>whenever an employee is involved in a motor vehicle accident</w:t>
      </w:r>
      <w:r w:rsidR="006238BA">
        <w:t xml:space="preserve">. </w:t>
      </w:r>
      <w:r w:rsidR="00D74C19">
        <w:t>A driver list is maintained</w:t>
      </w:r>
      <w:r w:rsidR="002B2E10">
        <w:t xml:space="preserve"> and updated annually</w:t>
      </w:r>
      <w:r w:rsidR="00D74C19">
        <w:t>, including the last date of an MVR for each driver</w:t>
      </w:r>
      <w:r w:rsidR="006238BA">
        <w:t xml:space="preserve">. </w:t>
      </w:r>
      <w:r w:rsidR="00FB5E17">
        <w:t>The approved drivers list will be recorded on the proper form found</w:t>
      </w:r>
      <w:r w:rsidR="00D74C19">
        <w:t xml:space="preserve"> in </w:t>
      </w:r>
      <w:r w:rsidR="00D74C19" w:rsidRPr="004A0C9D">
        <w:rPr>
          <w:b/>
        </w:rPr>
        <w:t xml:space="preserve">Appendix </w:t>
      </w:r>
      <w:r w:rsidR="00965CFD" w:rsidRPr="004A0C9D">
        <w:rPr>
          <w:b/>
        </w:rPr>
        <w:t>B</w:t>
      </w:r>
      <w:r w:rsidR="00FB5E17">
        <w:t xml:space="preserve"> and maintained by the Program Administrator</w:t>
      </w:r>
      <w:r w:rsidR="006238BA">
        <w:t xml:space="preserve">. </w:t>
      </w:r>
    </w:p>
    <w:p w:rsidR="00965CFD" w:rsidRDefault="00965CFD" w:rsidP="00AF7754">
      <w:r>
        <w:t>Employees will be prohibited from operating vehicles on company business under any of the following conditions:</w:t>
      </w:r>
    </w:p>
    <w:p w:rsidR="00965CFD" w:rsidRDefault="00965CFD" w:rsidP="00393FD2">
      <w:pPr>
        <w:pStyle w:val="ListParagraph"/>
        <w:numPr>
          <w:ilvl w:val="0"/>
          <w:numId w:val="46"/>
        </w:numPr>
      </w:pPr>
      <w:r>
        <w:t>Employee does not have a valid driver’s license</w:t>
      </w:r>
      <w:r w:rsidR="002B2E10">
        <w:t>, or the license has been suspended or revoked</w:t>
      </w:r>
    </w:p>
    <w:p w:rsidR="00965CFD" w:rsidRPr="00965CFD" w:rsidRDefault="00965CFD" w:rsidP="00393FD2">
      <w:pPr>
        <w:pStyle w:val="ListParagraph"/>
        <w:numPr>
          <w:ilvl w:val="0"/>
          <w:numId w:val="46"/>
        </w:numPr>
      </w:pPr>
      <w:r>
        <w:t>Employee does not have at least one year of verifiable driving experience.</w:t>
      </w:r>
      <w:r w:rsidR="002B2E10">
        <w:t xml:space="preserve"> </w:t>
      </w:r>
      <w:r w:rsidR="002B2E10" w:rsidRPr="00393FD2">
        <w:rPr>
          <w:highlight w:val="yellow"/>
        </w:rPr>
        <w:t>&lt;</w:t>
      </w:r>
      <w:r w:rsidR="002B2E10" w:rsidRPr="00393FD2">
        <w:rPr>
          <w:i/>
          <w:highlight w:val="yellow"/>
        </w:rPr>
        <w:t>Delete if not applicable</w:t>
      </w:r>
      <w:r w:rsidR="002B2E10" w:rsidRPr="00393FD2">
        <w:rPr>
          <w:highlight w:val="yellow"/>
        </w:rPr>
        <w:t>&gt; If the cargo includes large volumes of hazardous materials (i.e., petroleum or chemical tankers), at least five years experience is required</w:t>
      </w:r>
      <w:r w:rsidR="006238BA" w:rsidRPr="00393FD2">
        <w:rPr>
          <w:highlight w:val="yellow"/>
        </w:rPr>
        <w:t xml:space="preserve"> </w:t>
      </w:r>
    </w:p>
    <w:p w:rsidR="00965CFD" w:rsidRDefault="00965CFD" w:rsidP="00393FD2">
      <w:pPr>
        <w:pStyle w:val="ListParagraph"/>
        <w:numPr>
          <w:ilvl w:val="0"/>
          <w:numId w:val="46"/>
        </w:numPr>
      </w:pPr>
      <w:r w:rsidRPr="00393FD2">
        <w:rPr>
          <w:spacing w:val="-3"/>
        </w:rPr>
        <w:t xml:space="preserve">Employee’s MVR indicates </w:t>
      </w:r>
      <w:r w:rsidR="002B2E10">
        <w:t>more than two at-fault acc</w:t>
      </w:r>
      <w:r w:rsidR="005843CF">
        <w:t>idents, three moving violations,</w:t>
      </w:r>
      <w:r w:rsidR="002B2E10">
        <w:t xml:space="preserve"> or two moving violations and one at-fault accident in the past three years</w:t>
      </w:r>
    </w:p>
    <w:p w:rsidR="00EB3D24" w:rsidRDefault="002B2E10" w:rsidP="00393FD2">
      <w:pPr>
        <w:pStyle w:val="ListParagraph"/>
        <w:numPr>
          <w:ilvl w:val="0"/>
          <w:numId w:val="46"/>
        </w:numPr>
      </w:pPr>
      <w:r>
        <w:t xml:space="preserve">Employee’s MVR indicates </w:t>
      </w:r>
      <w:r w:rsidR="00FB5E17">
        <w:t>any one of the following</w:t>
      </w:r>
      <w:r>
        <w:t xml:space="preserve"> major violation</w:t>
      </w:r>
      <w:r w:rsidR="00FB5E17">
        <w:t>s</w:t>
      </w:r>
      <w:r>
        <w:t xml:space="preserve"> within the past five years</w:t>
      </w:r>
      <w:r w:rsidR="008D2B9F">
        <w:t>;</w:t>
      </w:r>
      <w:r>
        <w:t xml:space="preserve"> </w:t>
      </w:r>
    </w:p>
    <w:p w:rsidR="00EB3D24" w:rsidRDefault="00FB5E17" w:rsidP="00393FD2">
      <w:pPr>
        <w:pStyle w:val="ListParagraph"/>
        <w:numPr>
          <w:ilvl w:val="0"/>
          <w:numId w:val="47"/>
        </w:numPr>
      </w:pPr>
      <w:r>
        <w:t>Dr</w:t>
      </w:r>
      <w:r w:rsidR="00EB3D24">
        <w:t xml:space="preserve">iving under the influence </w:t>
      </w:r>
    </w:p>
    <w:p w:rsidR="00EB3D24" w:rsidRDefault="00EB3D24" w:rsidP="00393FD2">
      <w:pPr>
        <w:pStyle w:val="ListParagraph"/>
        <w:numPr>
          <w:ilvl w:val="0"/>
          <w:numId w:val="47"/>
        </w:numPr>
      </w:pPr>
      <w:r>
        <w:t>R</w:t>
      </w:r>
      <w:r w:rsidR="002B2E10">
        <w:t xml:space="preserve">eckless driving/speed contests </w:t>
      </w:r>
    </w:p>
    <w:p w:rsidR="00EB3D24" w:rsidRDefault="00EB3D24" w:rsidP="00393FD2">
      <w:pPr>
        <w:pStyle w:val="ListParagraph"/>
        <w:numPr>
          <w:ilvl w:val="0"/>
          <w:numId w:val="47"/>
        </w:numPr>
      </w:pPr>
      <w:r>
        <w:t>Hit and run</w:t>
      </w:r>
      <w:r w:rsidR="002B2E10">
        <w:t xml:space="preserve"> </w:t>
      </w:r>
    </w:p>
    <w:p w:rsidR="00EB3D24" w:rsidRDefault="00EB3D24" w:rsidP="00393FD2">
      <w:pPr>
        <w:pStyle w:val="ListParagraph"/>
        <w:numPr>
          <w:ilvl w:val="0"/>
          <w:numId w:val="47"/>
        </w:numPr>
      </w:pPr>
      <w:r>
        <w:t>Vehicular manslaughter/homicide</w:t>
      </w:r>
    </w:p>
    <w:p w:rsidR="00EB3D24" w:rsidRDefault="00EB3D24" w:rsidP="00393FD2">
      <w:pPr>
        <w:pStyle w:val="ListParagraph"/>
        <w:numPr>
          <w:ilvl w:val="0"/>
          <w:numId w:val="47"/>
        </w:numPr>
      </w:pPr>
      <w:r>
        <w:t>Leaving the scene of an accident</w:t>
      </w:r>
      <w:r w:rsidR="002B2E10">
        <w:t xml:space="preserve"> </w:t>
      </w:r>
    </w:p>
    <w:p w:rsidR="00EB3D24" w:rsidRDefault="00EB3D24" w:rsidP="00393FD2">
      <w:pPr>
        <w:pStyle w:val="ListParagraph"/>
        <w:numPr>
          <w:ilvl w:val="0"/>
          <w:numId w:val="47"/>
        </w:numPr>
      </w:pPr>
      <w:r>
        <w:t>Fleeing/eluding a police officer</w:t>
      </w:r>
      <w:r w:rsidR="002B2E10">
        <w:t xml:space="preserve"> </w:t>
      </w:r>
    </w:p>
    <w:p w:rsidR="00EB3D24" w:rsidRDefault="00EB3D24" w:rsidP="00393FD2">
      <w:pPr>
        <w:pStyle w:val="ListParagraph"/>
        <w:numPr>
          <w:ilvl w:val="0"/>
          <w:numId w:val="47"/>
        </w:numPr>
      </w:pPr>
      <w:r>
        <w:t>Passing a stopped school bus</w:t>
      </w:r>
      <w:r w:rsidR="002B2E10">
        <w:t xml:space="preserve"> </w:t>
      </w:r>
    </w:p>
    <w:p w:rsidR="00EB3D24" w:rsidRDefault="00EB3D24" w:rsidP="00393FD2">
      <w:pPr>
        <w:pStyle w:val="ListParagraph"/>
        <w:numPr>
          <w:ilvl w:val="0"/>
          <w:numId w:val="47"/>
        </w:numPr>
      </w:pPr>
      <w:r>
        <w:t>S</w:t>
      </w:r>
      <w:r w:rsidR="002B2E10">
        <w:t xml:space="preserve">peeding 15 or </w:t>
      </w:r>
      <w:r>
        <w:t>more miles over the speed limit</w:t>
      </w:r>
      <w:r w:rsidR="002B2E10">
        <w:t xml:space="preserve"> </w:t>
      </w:r>
    </w:p>
    <w:p w:rsidR="00EB3D24" w:rsidRDefault="00EB3D24" w:rsidP="00393FD2">
      <w:pPr>
        <w:pStyle w:val="ListParagraph"/>
        <w:numPr>
          <w:ilvl w:val="0"/>
          <w:numId w:val="47"/>
        </w:numPr>
      </w:pPr>
      <w:r>
        <w:t>Refusing a chemical test</w:t>
      </w:r>
      <w:r w:rsidR="002B2E10">
        <w:t xml:space="preserve"> </w:t>
      </w:r>
    </w:p>
    <w:p w:rsidR="002B2E10" w:rsidRDefault="00EB3D24" w:rsidP="00393FD2">
      <w:pPr>
        <w:pStyle w:val="ListParagraph"/>
        <w:numPr>
          <w:ilvl w:val="0"/>
          <w:numId w:val="47"/>
        </w:numPr>
      </w:pPr>
      <w:r>
        <w:t>O</w:t>
      </w:r>
      <w:r w:rsidR="002B2E10">
        <w:t>perating with a suspended or revoked license</w:t>
      </w:r>
      <w:r>
        <w:t xml:space="preserve"> </w:t>
      </w:r>
    </w:p>
    <w:p w:rsidR="00965CFD" w:rsidRDefault="002B2E10" w:rsidP="00393FD2">
      <w:pPr>
        <w:pStyle w:val="ListParagraph"/>
        <w:numPr>
          <w:ilvl w:val="0"/>
          <w:numId w:val="48"/>
        </w:numPr>
      </w:pPr>
      <w:r>
        <w:t>Employee has tested positive in an alcohol or drug test while in our employment</w:t>
      </w:r>
    </w:p>
    <w:p w:rsidR="00965CFD" w:rsidRPr="00393FD2" w:rsidRDefault="00965CFD" w:rsidP="00393FD2">
      <w:pPr>
        <w:pStyle w:val="ListParagraph"/>
        <w:numPr>
          <w:ilvl w:val="0"/>
          <w:numId w:val="48"/>
        </w:numPr>
        <w:rPr>
          <w:highlight w:val="yellow"/>
        </w:rPr>
      </w:pPr>
      <w:r w:rsidRPr="00393FD2">
        <w:rPr>
          <w:highlight w:val="yellow"/>
        </w:rPr>
        <w:t>&lt;enter any additional driver selection criteria used by your organization&gt;</w:t>
      </w:r>
    </w:p>
    <w:p w:rsidR="00965CFD" w:rsidRPr="00965CFD" w:rsidRDefault="00965CFD" w:rsidP="00AF7754">
      <w:pPr>
        <w:pStyle w:val="ListParagraph"/>
        <w:rPr>
          <w:highlight w:val="yellow"/>
        </w:rPr>
      </w:pPr>
    </w:p>
    <w:p w:rsidR="00CC4279" w:rsidRPr="00083BD8" w:rsidRDefault="00CC4279" w:rsidP="00CC4279">
      <w:pPr>
        <w:pBdr>
          <w:bottom w:val="single" w:sz="12" w:space="0" w:color="auto"/>
        </w:pBdr>
        <w:rPr>
          <w:b/>
          <w:sz w:val="28"/>
          <w:szCs w:val="28"/>
        </w:rPr>
      </w:pPr>
      <w:r>
        <w:rPr>
          <w:b/>
          <w:sz w:val="28"/>
          <w:szCs w:val="28"/>
        </w:rPr>
        <w:lastRenderedPageBreak/>
        <w:t>Authorized Vehicle Use</w:t>
      </w:r>
    </w:p>
    <w:p w:rsidR="004A2FD7" w:rsidRDefault="00965CFD" w:rsidP="00AF7754">
      <w:r w:rsidRPr="00965CFD">
        <w:t xml:space="preserve">The </w:t>
      </w:r>
      <w:r w:rsidR="00EB3D24">
        <w:t>Program</w:t>
      </w:r>
      <w:r w:rsidR="00066584">
        <w:t xml:space="preserve"> Administrator</w:t>
      </w:r>
      <w:r w:rsidRPr="00965CFD">
        <w:t xml:space="preserve"> determine</w:t>
      </w:r>
      <w:r w:rsidR="00066584">
        <w:t>s</w:t>
      </w:r>
      <w:r w:rsidRPr="00965CFD">
        <w:t xml:space="preserve"> who is authorized to </w:t>
      </w:r>
      <w:r w:rsidR="00066584">
        <w:t>operate vehicles on company business</w:t>
      </w:r>
      <w:r w:rsidR="006238BA">
        <w:t xml:space="preserve">. </w:t>
      </w:r>
      <w:r w:rsidR="00066584">
        <w:t xml:space="preserve">No employee or non-employee (for example, the use of a company vehicle by an employee’s spouse or child) is allowed to operate a </w:t>
      </w:r>
      <w:r w:rsidR="00602F02">
        <w:t>company vehicle, or their own vehicle on company business,</w:t>
      </w:r>
      <w:r w:rsidR="00066584">
        <w:t xml:space="preserve"> </w:t>
      </w:r>
      <w:r w:rsidRPr="00965CFD">
        <w:t xml:space="preserve">unless the </w:t>
      </w:r>
      <w:r w:rsidR="00EB3D24">
        <w:t>Program</w:t>
      </w:r>
      <w:r w:rsidR="00066584">
        <w:t xml:space="preserve"> Administrator</w:t>
      </w:r>
      <w:r w:rsidRPr="00965CFD">
        <w:t xml:space="preserve"> has authorized that person to drive</w:t>
      </w:r>
      <w:r w:rsidR="006238BA">
        <w:t xml:space="preserve">. </w:t>
      </w:r>
      <w:r w:rsidR="00066584">
        <w:t>Before any non-employee is permitted to use a company vehicle, he or she must meet the same qualific</w:t>
      </w:r>
      <w:r w:rsidR="00E26089">
        <w:t>ations as those for employees</w:t>
      </w:r>
      <w:r w:rsidR="006238BA">
        <w:t xml:space="preserve">. </w:t>
      </w:r>
      <w:r w:rsidR="00545EF1">
        <w:t>Use of company</w:t>
      </w:r>
      <w:r w:rsidR="00E26089">
        <w:t xml:space="preserve"> vehicles by employees and non-employees</w:t>
      </w:r>
      <w:r w:rsidR="00545EF1">
        <w:t xml:space="preserve"> under</w:t>
      </w:r>
      <w:r w:rsidR="00E26089">
        <w:t xml:space="preserve"> the age of 18 is prohibited</w:t>
      </w:r>
      <w:r w:rsidR="006238BA">
        <w:t xml:space="preserve">. </w:t>
      </w:r>
    </w:p>
    <w:p w:rsidR="00BA2C38" w:rsidRPr="00083BD8" w:rsidRDefault="00BA2C38" w:rsidP="00BA2C38">
      <w:pPr>
        <w:pBdr>
          <w:bottom w:val="single" w:sz="12" w:space="0" w:color="auto"/>
        </w:pBdr>
        <w:rPr>
          <w:b/>
          <w:sz w:val="28"/>
          <w:szCs w:val="28"/>
        </w:rPr>
      </w:pPr>
      <w:r>
        <w:rPr>
          <w:b/>
          <w:sz w:val="28"/>
          <w:szCs w:val="28"/>
        </w:rPr>
        <w:t>Vehicle Maintenance</w:t>
      </w:r>
    </w:p>
    <w:p w:rsidR="00066584" w:rsidRDefault="00066584" w:rsidP="00AF7754">
      <w:r w:rsidRPr="00066584">
        <w:t xml:space="preserve">To extend the useful life of </w:t>
      </w:r>
      <w:r w:rsidR="00E24D25">
        <w:t>vehicles</w:t>
      </w:r>
      <w:r w:rsidRPr="00066584">
        <w:t>, regular</w:t>
      </w:r>
      <w:r>
        <w:t xml:space="preserve"> </w:t>
      </w:r>
      <w:r w:rsidRPr="00066584">
        <w:t xml:space="preserve">inspections and maintenance </w:t>
      </w:r>
      <w:r>
        <w:t>will</w:t>
      </w:r>
      <w:r w:rsidRPr="00066584">
        <w:t xml:space="preserve"> be completed </w:t>
      </w:r>
      <w:r w:rsidR="00AF2786">
        <w:t xml:space="preserve">on all company owned and operated vehicles </w:t>
      </w:r>
      <w:r w:rsidRPr="00066584">
        <w:t>per</w:t>
      </w:r>
      <w:r>
        <w:t xml:space="preserve"> </w:t>
      </w:r>
      <w:r w:rsidRPr="00066584">
        <w:t>the manufacturer’s recommendations</w:t>
      </w:r>
      <w:r w:rsidR="006238BA">
        <w:t xml:space="preserve">. </w:t>
      </w:r>
      <w:r w:rsidR="00BA2C38">
        <w:t>If during an inspection any of the items found “</w:t>
      </w:r>
      <w:r w:rsidR="00BA2C38" w:rsidRPr="00C01563">
        <w:rPr>
          <w:u w:val="single"/>
        </w:rPr>
        <w:t>not ok</w:t>
      </w:r>
      <w:r w:rsidR="00BA2C38">
        <w:t xml:space="preserve">” the vehicle will be removed from service until it can be repaired or replaced. </w:t>
      </w:r>
      <w:r w:rsidR="00BA2C38" w:rsidRPr="00066584">
        <w:t>All</w:t>
      </w:r>
      <w:r w:rsidR="00BA2C38">
        <w:t xml:space="preserve"> </w:t>
      </w:r>
      <w:r w:rsidR="00BA2C38" w:rsidRPr="00066584">
        <w:t xml:space="preserve">problems </w:t>
      </w:r>
      <w:r w:rsidR="00BA2C38">
        <w:t>must</w:t>
      </w:r>
      <w:r w:rsidR="00BA2C38" w:rsidRPr="00066584">
        <w:t xml:space="preserve"> be promptly reported to the </w:t>
      </w:r>
      <w:r w:rsidR="00BA2C38">
        <w:t xml:space="preserve">Program Administrator. </w:t>
      </w:r>
      <w:r w:rsidR="00AF2786">
        <w:t>Each driver will inspect their vehicle before each use</w:t>
      </w:r>
      <w:r w:rsidR="006238BA">
        <w:t xml:space="preserve">. </w:t>
      </w:r>
      <w:r w:rsidR="00AF2786">
        <w:t xml:space="preserve">The inspection will consist of all items listed in the Vehicle Self-Inspection Report (Report form located in </w:t>
      </w:r>
      <w:r w:rsidR="00AF2786" w:rsidRPr="004A0C9D">
        <w:rPr>
          <w:b/>
        </w:rPr>
        <w:t>Appendix C</w:t>
      </w:r>
      <w:r w:rsidR="00AF2786">
        <w:t>)</w:t>
      </w:r>
      <w:r w:rsidR="006238BA">
        <w:t xml:space="preserve">. </w:t>
      </w:r>
      <w:r w:rsidR="00AF2786">
        <w:t>All vehicle Self-Inspection Reports will be submitted to</w:t>
      </w:r>
      <w:r w:rsidR="00BA2C38">
        <w:t xml:space="preserve"> the Program Administrator within one</w:t>
      </w:r>
      <w:r w:rsidR="00AF2786">
        <w:t xml:space="preserve"> business day</w:t>
      </w:r>
      <w:r w:rsidR="006238BA">
        <w:t xml:space="preserve">. </w:t>
      </w:r>
    </w:p>
    <w:p w:rsidR="00066584" w:rsidRDefault="00066584" w:rsidP="00AF7754">
      <w:r>
        <w:t xml:space="preserve">In states that </w:t>
      </w:r>
      <w:r w:rsidR="009F32ED">
        <w:t xml:space="preserve">require </w:t>
      </w:r>
      <w:r w:rsidR="00CB514A">
        <w:t>emissions testing</w:t>
      </w:r>
      <w:r>
        <w:t xml:space="preserve">, </w:t>
      </w:r>
      <w:r w:rsidR="00CB514A">
        <w:t>all vehicles will</w:t>
      </w:r>
      <w:r>
        <w:t xml:space="preserve"> comply with </w:t>
      </w:r>
      <w:r w:rsidR="00CB514A">
        <w:t>the</w:t>
      </w:r>
      <w:r>
        <w:t xml:space="preserve"> state’s requirements</w:t>
      </w:r>
      <w:r w:rsidR="006238BA">
        <w:t xml:space="preserve">. </w:t>
      </w:r>
    </w:p>
    <w:p w:rsidR="00BA2C38" w:rsidRPr="00083BD8" w:rsidRDefault="00BA2C38" w:rsidP="00BA2C38">
      <w:pPr>
        <w:pBdr>
          <w:bottom w:val="single" w:sz="12" w:space="0" w:color="auto"/>
        </w:pBdr>
        <w:rPr>
          <w:b/>
          <w:sz w:val="28"/>
          <w:szCs w:val="28"/>
        </w:rPr>
      </w:pPr>
      <w:r>
        <w:rPr>
          <w:b/>
          <w:sz w:val="28"/>
          <w:szCs w:val="28"/>
        </w:rPr>
        <w:t>Driver Safety Rules</w:t>
      </w:r>
    </w:p>
    <w:p w:rsidR="003477B9" w:rsidRDefault="00312BAA" w:rsidP="00C01563">
      <w:r>
        <w:t>All motor vehicle operators must obey all state laws and poste</w:t>
      </w:r>
      <w:r w:rsidR="00602F02">
        <w:t>d signs when operating vehicles</w:t>
      </w:r>
      <w:r w:rsidR="006238BA">
        <w:t xml:space="preserve">. </w:t>
      </w:r>
      <w:r>
        <w:t>In addition, the following rules must be followed at all times</w:t>
      </w:r>
      <w:r w:rsidR="006238BA">
        <w:t xml:space="preserve">. </w:t>
      </w:r>
    </w:p>
    <w:p w:rsidR="00E26089" w:rsidRDefault="00312BAA" w:rsidP="00C01563">
      <w:proofErr w:type="gramStart"/>
      <w:r w:rsidRPr="00812AA3">
        <w:rPr>
          <w:b/>
        </w:rPr>
        <w:t>Cell Phones and Other Distractions</w:t>
      </w:r>
      <w:r w:rsidR="00E03725">
        <w:rPr>
          <w:b/>
        </w:rPr>
        <w:t>.</w:t>
      </w:r>
      <w:proofErr w:type="gramEnd"/>
      <w:r w:rsidR="00BA2C38">
        <w:rPr>
          <w:b/>
        </w:rPr>
        <w:t xml:space="preserve"> </w:t>
      </w:r>
      <w:r>
        <w:t xml:space="preserve">The use of handheld or hands-free cell phones, or other devices that take </w:t>
      </w:r>
      <w:r w:rsidR="00602F02">
        <w:t xml:space="preserve">attention </w:t>
      </w:r>
      <w:r>
        <w:t xml:space="preserve">away from the driving task, are prohibited by those driving </w:t>
      </w:r>
      <w:r w:rsidR="00BA2C38">
        <w:t>company</w:t>
      </w:r>
      <w:r>
        <w:t xml:space="preserve"> vehicle</w:t>
      </w:r>
      <w:r w:rsidR="00BA2C38">
        <w:t>s</w:t>
      </w:r>
      <w:r w:rsidR="006238BA">
        <w:t xml:space="preserve">. </w:t>
      </w:r>
      <w:r>
        <w:t>Passenger</w:t>
      </w:r>
      <w:r w:rsidR="00BA2C38">
        <w:t>s may use</w:t>
      </w:r>
      <w:r>
        <w:t xml:space="preserve"> devices</w:t>
      </w:r>
      <w:r w:rsidR="00BA2C38">
        <w:t xml:space="preserve"> only</w:t>
      </w:r>
      <w:r>
        <w:t xml:space="preserve"> if the use will </w:t>
      </w:r>
      <w:r w:rsidR="00602F02">
        <w:t>not be distracting to</w:t>
      </w:r>
      <w:r>
        <w:t xml:space="preserve"> the driver</w:t>
      </w:r>
      <w:r w:rsidR="006238BA">
        <w:t xml:space="preserve">. </w:t>
      </w:r>
      <w:r>
        <w:t>Cell phon</w:t>
      </w:r>
      <w:r w:rsidR="00602F02">
        <w:t>e calls should be made prior to or at the completion of</w:t>
      </w:r>
      <w:r>
        <w:t xml:space="preserve"> a trip</w:t>
      </w:r>
      <w:r w:rsidR="006238BA">
        <w:t xml:space="preserve">. </w:t>
      </w:r>
      <w:r>
        <w:t>If a call must be made</w:t>
      </w:r>
      <w:r w:rsidR="00BA2C38">
        <w:t xml:space="preserve"> during a trip</w:t>
      </w:r>
      <w:r>
        <w:t>,</w:t>
      </w:r>
      <w:r w:rsidR="00F15E85">
        <w:t xml:space="preserve"> drivers must</w:t>
      </w:r>
      <w:r>
        <w:t xml:space="preserve"> pull into a safe location and stop before making the call</w:t>
      </w:r>
      <w:r w:rsidR="006238BA">
        <w:t xml:space="preserve">. </w:t>
      </w:r>
      <w:r>
        <w:t xml:space="preserve">If </w:t>
      </w:r>
      <w:r w:rsidR="00F15E85">
        <w:t>the driver receives</w:t>
      </w:r>
      <w:r>
        <w:t xml:space="preserve"> an incoming call while driving</w:t>
      </w:r>
      <w:r w:rsidR="00E26089">
        <w:t xml:space="preserve">, </w:t>
      </w:r>
      <w:r w:rsidR="00F15E85">
        <w:t xml:space="preserve">they must </w:t>
      </w:r>
      <w:r w:rsidR="00E26089">
        <w:t>allow the call to go to voicemail and return the call when stopped in a safe location</w:t>
      </w:r>
      <w:r w:rsidR="006238BA">
        <w:t xml:space="preserve">. </w:t>
      </w:r>
      <w:proofErr w:type="gramStart"/>
      <w:r w:rsidR="00E26089">
        <w:t>Eating while driving is prohibited</w:t>
      </w:r>
      <w:r w:rsidR="006238BA">
        <w:t>.</w:t>
      </w:r>
      <w:proofErr w:type="gramEnd"/>
      <w:r w:rsidR="006238BA">
        <w:t xml:space="preserve"> </w:t>
      </w:r>
      <w:r w:rsidR="00E26089">
        <w:t xml:space="preserve">Non-alcoholic drinks may be consumed with great </w:t>
      </w:r>
      <w:r w:rsidR="00602F02">
        <w:t>discretion</w:t>
      </w:r>
      <w:r w:rsidR="00E26089">
        <w:t xml:space="preserve"> and only in situations where driving hazards (i.e., traffic, road construction, etc.) are minimal</w:t>
      </w:r>
      <w:r w:rsidR="006238BA">
        <w:t xml:space="preserve">. </w:t>
      </w:r>
    </w:p>
    <w:p w:rsidR="00312BAA" w:rsidRDefault="00312BAA" w:rsidP="00C01563">
      <w:proofErr w:type="gramStart"/>
      <w:r w:rsidRPr="00812AA3">
        <w:rPr>
          <w:b/>
        </w:rPr>
        <w:t>Seat Belts</w:t>
      </w:r>
      <w:r w:rsidR="00E03725">
        <w:rPr>
          <w:b/>
        </w:rPr>
        <w:t>.</w:t>
      </w:r>
      <w:proofErr w:type="gramEnd"/>
      <w:r w:rsidR="00E03725">
        <w:rPr>
          <w:b/>
        </w:rPr>
        <w:t xml:space="preserve"> </w:t>
      </w:r>
      <w:r>
        <w:t xml:space="preserve">Seat belts must be </w:t>
      </w:r>
      <w:r w:rsidR="00CB514A">
        <w:t xml:space="preserve">properly </w:t>
      </w:r>
      <w:r>
        <w:t>worn by all drivers and passengers while the vehicle is in operation</w:t>
      </w:r>
      <w:r w:rsidR="006238BA">
        <w:t xml:space="preserve">. </w:t>
      </w:r>
      <w:r w:rsidR="00450106">
        <w:t>Children being transported in a company vehicle must remain properly secured in a child safety seat or booster seat according to state law</w:t>
      </w:r>
      <w:r w:rsidR="006238BA">
        <w:t xml:space="preserve">. </w:t>
      </w:r>
    </w:p>
    <w:p w:rsidR="00312BAA" w:rsidRDefault="00312BAA" w:rsidP="00C01563">
      <w:proofErr w:type="gramStart"/>
      <w:r w:rsidRPr="00812AA3">
        <w:rPr>
          <w:b/>
        </w:rPr>
        <w:t>Fa</w:t>
      </w:r>
      <w:r w:rsidR="00BA2C38">
        <w:rPr>
          <w:b/>
        </w:rPr>
        <w:t>tigued Driving &amp; Driving Under T</w:t>
      </w:r>
      <w:r w:rsidRPr="00812AA3">
        <w:rPr>
          <w:b/>
        </w:rPr>
        <w:t>he Influence</w:t>
      </w:r>
      <w:r w:rsidR="00E03725">
        <w:rPr>
          <w:b/>
        </w:rPr>
        <w:t>.</w:t>
      </w:r>
      <w:proofErr w:type="gramEnd"/>
      <w:r w:rsidR="00C01563">
        <w:rPr>
          <w:b/>
        </w:rPr>
        <w:t xml:space="preserve"> </w:t>
      </w:r>
      <w:r>
        <w:t xml:space="preserve">Drivers </w:t>
      </w:r>
      <w:r w:rsidR="00CB514A">
        <w:t>will</w:t>
      </w:r>
      <w:r>
        <w:t xml:space="preserve"> not operate a motor vehicle at any time when his/he</w:t>
      </w:r>
      <w:r w:rsidR="00E41466">
        <w:t>r ability is impaired, affected</w:t>
      </w:r>
      <w:r>
        <w:t xml:space="preserve"> or influenced by alcohol, illegal</w:t>
      </w:r>
      <w:r w:rsidR="00C01563">
        <w:t xml:space="preserve"> </w:t>
      </w:r>
      <w:r>
        <w:t>drugs</w:t>
      </w:r>
      <w:r w:rsidR="00E41466">
        <w:t>, medication</w:t>
      </w:r>
      <w:r w:rsidR="00BA2C38">
        <w:t>, illness, fatigue</w:t>
      </w:r>
      <w:r>
        <w:t xml:space="preserve"> or injury.</w:t>
      </w:r>
    </w:p>
    <w:p w:rsidR="00E26089" w:rsidRDefault="00E26089" w:rsidP="00C01563">
      <w:proofErr w:type="gramStart"/>
      <w:r w:rsidRPr="00812AA3">
        <w:rPr>
          <w:b/>
        </w:rPr>
        <w:t>Severe Weather</w:t>
      </w:r>
      <w:r w:rsidR="00E03725">
        <w:rPr>
          <w:b/>
        </w:rPr>
        <w:t>.</w:t>
      </w:r>
      <w:proofErr w:type="gramEnd"/>
      <w:r w:rsidR="00E03725">
        <w:rPr>
          <w:b/>
        </w:rPr>
        <w:t xml:space="preserve"> </w:t>
      </w:r>
      <w:r>
        <w:t>Extreme caution must be exercised when driving in severe weather conditions</w:t>
      </w:r>
      <w:r w:rsidR="006238BA">
        <w:t xml:space="preserve">. </w:t>
      </w:r>
      <w:r>
        <w:t xml:space="preserve">If </w:t>
      </w:r>
      <w:r w:rsidR="00F15E85">
        <w:t>a driver has</w:t>
      </w:r>
      <w:r>
        <w:t xml:space="preserve"> any doubt about the safety of travel, </w:t>
      </w:r>
      <w:r w:rsidR="00F15E85">
        <w:t>they must contact their</w:t>
      </w:r>
      <w:r>
        <w:t xml:space="preserve"> supervisor or the </w:t>
      </w:r>
      <w:r w:rsidR="00CB514A">
        <w:t>Program</w:t>
      </w:r>
      <w:r>
        <w:t xml:space="preserve"> Administrator</w:t>
      </w:r>
      <w:r w:rsidR="00CB514A">
        <w:t xml:space="preserve"> for guidance</w:t>
      </w:r>
      <w:r w:rsidR="006238BA">
        <w:t xml:space="preserve">. </w:t>
      </w:r>
    </w:p>
    <w:p w:rsidR="00CB514A" w:rsidRPr="00CB514A" w:rsidRDefault="00E26089" w:rsidP="00C01563">
      <w:proofErr w:type="gramStart"/>
      <w:r w:rsidRPr="00812AA3">
        <w:rPr>
          <w:b/>
        </w:rPr>
        <w:t>Radar Detectors</w:t>
      </w:r>
      <w:r w:rsidR="00E03725">
        <w:rPr>
          <w:b/>
        </w:rPr>
        <w:t>.</w:t>
      </w:r>
      <w:proofErr w:type="gramEnd"/>
      <w:r w:rsidR="00C01563">
        <w:rPr>
          <w:b/>
        </w:rPr>
        <w:t xml:space="preserve"> </w:t>
      </w:r>
      <w:r w:rsidRPr="00CB514A">
        <w:t>The use of radar detector</w:t>
      </w:r>
      <w:r w:rsidR="00CB514A" w:rsidRPr="00CB514A">
        <w:t>s</w:t>
      </w:r>
      <w:r w:rsidRPr="00CB514A">
        <w:t xml:space="preserve"> or any other device with the purpose of detecting or interfering with police radar is </w:t>
      </w:r>
      <w:r w:rsidR="00602F02" w:rsidRPr="00CB514A">
        <w:t>prohibited</w:t>
      </w:r>
      <w:r w:rsidR="006238BA">
        <w:t xml:space="preserve">. </w:t>
      </w:r>
    </w:p>
    <w:p w:rsidR="00C01563" w:rsidRDefault="00C01563">
      <w:pPr>
        <w:spacing w:after="0" w:line="240" w:lineRule="auto"/>
        <w:rPr>
          <w:b/>
        </w:rPr>
      </w:pPr>
      <w:r>
        <w:rPr>
          <w:b/>
        </w:rPr>
        <w:br w:type="page"/>
      </w:r>
    </w:p>
    <w:p w:rsidR="00F273B0" w:rsidRDefault="00E41466" w:rsidP="00C01563">
      <w:r>
        <w:rPr>
          <w:b/>
        </w:rPr>
        <w:lastRenderedPageBreak/>
        <w:t>Glass:</w:t>
      </w:r>
      <w:r w:rsidR="00C01563">
        <w:rPr>
          <w:b/>
        </w:rPr>
        <w:t xml:space="preserve"> </w:t>
      </w:r>
      <w:r w:rsidR="00450106">
        <w:t xml:space="preserve">Damaged glass should be reported immediately to the </w:t>
      </w:r>
      <w:r w:rsidR="00CB514A">
        <w:t>Program</w:t>
      </w:r>
      <w:r w:rsidR="00450106">
        <w:t xml:space="preserve"> Administrator</w:t>
      </w:r>
      <w:r w:rsidR="006238BA">
        <w:t xml:space="preserve">. </w:t>
      </w:r>
      <w:r w:rsidR="00CB514A">
        <w:t>To reduce windshield damage drivers will</w:t>
      </w:r>
      <w:r w:rsidR="00450106">
        <w:t xml:space="preserve">: </w:t>
      </w:r>
      <w:r w:rsidR="00F273B0">
        <w:t xml:space="preserve">  </w:t>
      </w:r>
    </w:p>
    <w:p w:rsidR="00F273B0" w:rsidRDefault="00602F02" w:rsidP="00812AA3">
      <w:pPr>
        <w:pStyle w:val="ListParagraph"/>
        <w:numPr>
          <w:ilvl w:val="0"/>
          <w:numId w:val="36"/>
        </w:numPr>
      </w:pPr>
      <w:r>
        <w:t>K</w:t>
      </w:r>
      <w:r w:rsidR="00CB514A">
        <w:t>eep</w:t>
      </w:r>
      <w:r w:rsidR="00450106">
        <w:t xml:space="preserve"> a safe distance between vehicles</w:t>
      </w:r>
      <w:r w:rsidR="00584EEA">
        <w:t>, especially on gravel roads</w:t>
      </w:r>
      <w:r w:rsidR="00F273B0">
        <w:t xml:space="preserve"> </w:t>
      </w:r>
    </w:p>
    <w:p w:rsidR="00F273B0" w:rsidRDefault="00450106" w:rsidP="00812AA3">
      <w:pPr>
        <w:pStyle w:val="ListParagraph"/>
        <w:numPr>
          <w:ilvl w:val="0"/>
          <w:numId w:val="36"/>
        </w:numPr>
      </w:pPr>
      <w:r>
        <w:t>Us</w:t>
      </w:r>
      <w:r w:rsidR="00CB514A">
        <w:t>e</w:t>
      </w:r>
      <w:r>
        <w:t xml:space="preserve"> clean, greaseless, dry c</w:t>
      </w:r>
      <w:r w:rsidR="00584EEA">
        <w:t>loths to wipe the windshield</w:t>
      </w:r>
      <w:r w:rsidR="00F273B0">
        <w:t xml:space="preserve"> </w:t>
      </w:r>
    </w:p>
    <w:p w:rsidR="00F273B0" w:rsidRDefault="00450106" w:rsidP="00812AA3">
      <w:pPr>
        <w:pStyle w:val="ListParagraph"/>
        <w:numPr>
          <w:ilvl w:val="0"/>
          <w:numId w:val="36"/>
        </w:numPr>
      </w:pPr>
      <w:r>
        <w:t>Replac</w:t>
      </w:r>
      <w:r w:rsidR="007D42A6">
        <w:t>e</w:t>
      </w:r>
      <w:r>
        <w:t xml:space="preserve"> worn wiper blades as soon</w:t>
      </w:r>
      <w:r w:rsidR="007D42A6">
        <w:t xml:space="preserve"> as they begin</w:t>
      </w:r>
      <w:r w:rsidR="00584EEA">
        <w:t xml:space="preserve"> to streak</w:t>
      </w:r>
    </w:p>
    <w:p w:rsidR="00E26089" w:rsidRDefault="00450106" w:rsidP="00812AA3">
      <w:pPr>
        <w:pStyle w:val="ListParagraph"/>
        <w:numPr>
          <w:ilvl w:val="0"/>
          <w:numId w:val="36"/>
        </w:numPr>
      </w:pPr>
      <w:r>
        <w:t>Us</w:t>
      </w:r>
      <w:r w:rsidR="00CB514A">
        <w:t>e</w:t>
      </w:r>
      <w:r w:rsidR="00E41466">
        <w:t xml:space="preserve"> </w:t>
      </w:r>
      <w:r>
        <w:t>plastic or rubber ice scrapers, never metal</w:t>
      </w:r>
      <w:r w:rsidR="006238BA">
        <w:t xml:space="preserve"> </w:t>
      </w:r>
    </w:p>
    <w:p w:rsidR="00450106" w:rsidRDefault="00450106" w:rsidP="00C01563">
      <w:proofErr w:type="gramStart"/>
      <w:r w:rsidRPr="00812AA3">
        <w:rPr>
          <w:b/>
        </w:rPr>
        <w:t>Towing</w:t>
      </w:r>
      <w:r w:rsidR="00E03725">
        <w:rPr>
          <w:b/>
        </w:rPr>
        <w:t>.</w:t>
      </w:r>
      <w:proofErr w:type="gramEnd"/>
      <w:r w:rsidR="00C01563">
        <w:rPr>
          <w:b/>
        </w:rPr>
        <w:t xml:space="preserve"> </w:t>
      </w:r>
      <w:r>
        <w:t xml:space="preserve">Only vehicles specifically approved for towing by the </w:t>
      </w:r>
      <w:r w:rsidR="00F273B0">
        <w:t>Program</w:t>
      </w:r>
      <w:r>
        <w:t xml:space="preserve"> Administra</w:t>
      </w:r>
      <w:r w:rsidR="00602F02">
        <w:t>tor may be used to tow trailers of any size or type</w:t>
      </w:r>
      <w:r w:rsidR="006238BA">
        <w:t xml:space="preserve">. </w:t>
      </w:r>
    </w:p>
    <w:p w:rsidR="00450106" w:rsidRPr="00450106" w:rsidRDefault="00450106" w:rsidP="00AF7754">
      <w:pPr>
        <w:rPr>
          <w:highlight w:val="yellow"/>
        </w:rPr>
      </w:pPr>
      <w:r w:rsidRPr="00450106">
        <w:rPr>
          <w:highlight w:val="yellow"/>
        </w:rPr>
        <w:t>&lt;</w:t>
      </w:r>
      <w:r w:rsidR="00F273B0">
        <w:rPr>
          <w:highlight w:val="yellow"/>
        </w:rPr>
        <w:t>En</w:t>
      </w:r>
      <w:r w:rsidRPr="00450106">
        <w:rPr>
          <w:highlight w:val="yellow"/>
        </w:rPr>
        <w:t xml:space="preserve">ter any additional </w:t>
      </w:r>
      <w:r>
        <w:rPr>
          <w:highlight w:val="yellow"/>
        </w:rPr>
        <w:t>driver safety rules</w:t>
      </w:r>
      <w:r w:rsidRPr="00450106">
        <w:rPr>
          <w:highlight w:val="yellow"/>
        </w:rPr>
        <w:t xml:space="preserve"> used by your organization&gt;</w:t>
      </w:r>
    </w:p>
    <w:p w:rsidR="00E447FD" w:rsidRPr="00083BD8" w:rsidRDefault="00E03725" w:rsidP="00E447FD">
      <w:pPr>
        <w:pBdr>
          <w:bottom w:val="single" w:sz="12" w:space="0" w:color="auto"/>
        </w:pBdr>
        <w:rPr>
          <w:b/>
          <w:sz w:val="28"/>
          <w:szCs w:val="28"/>
        </w:rPr>
      </w:pPr>
      <w:r>
        <w:rPr>
          <w:b/>
          <w:sz w:val="28"/>
          <w:szCs w:val="28"/>
        </w:rPr>
        <w:t xml:space="preserve">Traffic Violations </w:t>
      </w:r>
      <w:proofErr w:type="gramStart"/>
      <w:r>
        <w:rPr>
          <w:b/>
          <w:sz w:val="28"/>
          <w:szCs w:val="28"/>
        </w:rPr>
        <w:t>A</w:t>
      </w:r>
      <w:r w:rsidR="00E447FD">
        <w:rPr>
          <w:b/>
          <w:sz w:val="28"/>
          <w:szCs w:val="28"/>
        </w:rPr>
        <w:t>nd</w:t>
      </w:r>
      <w:proofErr w:type="gramEnd"/>
      <w:r w:rsidR="00E447FD">
        <w:rPr>
          <w:b/>
          <w:sz w:val="28"/>
          <w:szCs w:val="28"/>
        </w:rPr>
        <w:t xml:space="preserve"> Citations</w:t>
      </w:r>
    </w:p>
    <w:p w:rsidR="00312BAA" w:rsidRPr="00312BAA" w:rsidRDefault="00F273B0" w:rsidP="007D42A6">
      <w:r>
        <w:t>Drivers are</w:t>
      </w:r>
      <w:r w:rsidR="008C3D6C" w:rsidRPr="008C3D6C">
        <w:t xml:space="preserve"> responsible for all citations received</w:t>
      </w:r>
      <w:r w:rsidR="006238BA">
        <w:t xml:space="preserve">. </w:t>
      </w:r>
      <w:r w:rsidR="008C3D6C" w:rsidRPr="008C3D6C">
        <w:t xml:space="preserve">Traffic citations must be reported to the </w:t>
      </w:r>
      <w:r>
        <w:t>Program</w:t>
      </w:r>
      <w:r w:rsidR="008C3D6C" w:rsidRPr="008C3D6C">
        <w:t xml:space="preserve"> Administrator as soon as </w:t>
      </w:r>
      <w:r w:rsidR="00E447FD">
        <w:t>possible</w:t>
      </w:r>
      <w:r w:rsidR="006238BA">
        <w:t xml:space="preserve">. </w:t>
      </w:r>
      <w:r w:rsidR="008C3D6C" w:rsidRPr="008C3D6C">
        <w:t xml:space="preserve">The </w:t>
      </w:r>
      <w:r>
        <w:t>Program</w:t>
      </w:r>
      <w:r w:rsidR="008C3D6C" w:rsidRPr="008C3D6C">
        <w:t xml:space="preserve"> Administrator </w:t>
      </w:r>
      <w:r>
        <w:t>will</w:t>
      </w:r>
      <w:r w:rsidR="008C3D6C" w:rsidRPr="008C3D6C">
        <w:t xml:space="preserve"> review the driving </w:t>
      </w:r>
      <w:r w:rsidR="008C3D6C">
        <w:t>privileges of any employee charged with a serious offense</w:t>
      </w:r>
      <w:r w:rsidR="00E447FD">
        <w:t>. D</w:t>
      </w:r>
      <w:r w:rsidR="008C3D6C">
        <w:t xml:space="preserve">isciplinary action </w:t>
      </w:r>
      <w:r w:rsidR="00E447FD">
        <w:t>may include warnings, probation</w:t>
      </w:r>
      <w:r w:rsidR="008C3D6C">
        <w:t xml:space="preserve"> or suspension of driving privileges</w:t>
      </w:r>
      <w:r w:rsidR="006238BA">
        <w:t xml:space="preserve">. </w:t>
      </w:r>
      <w:r w:rsidR="008C3D6C">
        <w:t>For those jobs that require operation of a company vehicle, loss of driving privileges may result in termination</w:t>
      </w:r>
      <w:r w:rsidR="006238BA">
        <w:t xml:space="preserve">. </w:t>
      </w:r>
    </w:p>
    <w:p w:rsidR="004B2DEF" w:rsidRPr="00E03725" w:rsidRDefault="000403CE" w:rsidP="007D42A6">
      <w:pPr>
        <w:rPr>
          <w:b/>
        </w:rPr>
      </w:pPr>
      <w:proofErr w:type="gramStart"/>
      <w:r w:rsidRPr="00812AA3">
        <w:rPr>
          <w:b/>
        </w:rPr>
        <w:t>Vehicle Accident Investigation</w:t>
      </w:r>
      <w:r w:rsidR="00E03725">
        <w:rPr>
          <w:b/>
        </w:rPr>
        <w:t>.</w:t>
      </w:r>
      <w:proofErr w:type="gramEnd"/>
      <w:r w:rsidR="00E03725">
        <w:rPr>
          <w:b/>
        </w:rPr>
        <w:t xml:space="preserve"> </w:t>
      </w:r>
      <w:r w:rsidR="00F273B0">
        <w:t>Vehicle a</w:t>
      </w:r>
      <w:r w:rsidR="004B2DEF" w:rsidRPr="004B2DEF">
        <w:t>ccident investigation</w:t>
      </w:r>
      <w:r w:rsidR="004B2DEF">
        <w:t>s</w:t>
      </w:r>
      <w:r w:rsidR="004B2DEF" w:rsidRPr="004B2DEF">
        <w:t xml:space="preserve"> </w:t>
      </w:r>
      <w:r w:rsidR="004B2DEF">
        <w:t>are handled</w:t>
      </w:r>
      <w:r w:rsidR="004B2DEF" w:rsidRPr="004B2DEF">
        <w:t xml:space="preserve"> internally</w:t>
      </w:r>
      <w:r w:rsidR="004B2DEF">
        <w:t xml:space="preserve">, and may utilize external documents such as </w:t>
      </w:r>
      <w:r w:rsidR="004B2DEF" w:rsidRPr="004B2DEF">
        <w:t>police reports</w:t>
      </w:r>
      <w:r w:rsidR="006238BA">
        <w:t xml:space="preserve">. </w:t>
      </w:r>
      <w:r w:rsidR="00F273B0">
        <w:t>Vehicle a</w:t>
      </w:r>
      <w:r w:rsidR="004B2DEF">
        <w:t xml:space="preserve">ccident reports </w:t>
      </w:r>
      <w:r w:rsidR="00F273B0">
        <w:t>are to</w:t>
      </w:r>
      <w:r w:rsidR="007D42A6">
        <w:t xml:space="preserve"> be filled out by the driver</w:t>
      </w:r>
      <w:r w:rsidR="004B2DEF">
        <w:t xml:space="preserve"> and returned to the </w:t>
      </w:r>
      <w:r w:rsidR="00F273B0">
        <w:t>Program</w:t>
      </w:r>
      <w:r w:rsidR="004B2DEF">
        <w:t xml:space="preserve"> Administrator as soon as reasonabl</w:t>
      </w:r>
      <w:r w:rsidR="006272EA">
        <w:t>y</w:t>
      </w:r>
      <w:r w:rsidR="004B2DEF">
        <w:t xml:space="preserve"> possible</w:t>
      </w:r>
      <w:r w:rsidR="006238BA">
        <w:t xml:space="preserve">. </w:t>
      </w:r>
      <w:r w:rsidR="004B2DEF" w:rsidRPr="004B2DEF">
        <w:t xml:space="preserve">The </w:t>
      </w:r>
      <w:r w:rsidR="00F273B0">
        <w:t>Program</w:t>
      </w:r>
      <w:r w:rsidR="004B2DEF">
        <w:t xml:space="preserve"> Administrator will </w:t>
      </w:r>
      <w:r w:rsidR="004B2DEF" w:rsidRPr="004B2DEF">
        <w:t>determine accident preventability and the</w:t>
      </w:r>
      <w:r w:rsidR="004B2DEF">
        <w:t xml:space="preserve"> </w:t>
      </w:r>
      <w:r w:rsidR="004B2DEF" w:rsidRPr="004B2DEF">
        <w:t>proper course of any disciplinary action that might be necessary</w:t>
      </w:r>
      <w:r w:rsidR="006238BA">
        <w:t xml:space="preserve">. </w:t>
      </w:r>
      <w:r w:rsidR="00CD0489">
        <w:t xml:space="preserve">The </w:t>
      </w:r>
      <w:r w:rsidR="00CD0489" w:rsidRPr="00F81509">
        <w:t>Program</w:t>
      </w:r>
      <w:r w:rsidR="006272EA">
        <w:t xml:space="preserve"> Administrator </w:t>
      </w:r>
      <w:r w:rsidR="004B2DEF">
        <w:t>will</w:t>
      </w:r>
      <w:r w:rsidR="004B2DEF" w:rsidRPr="004B2DEF">
        <w:t xml:space="preserve"> also determine if additional training is needed</w:t>
      </w:r>
      <w:r w:rsidR="004B2DEF">
        <w:t xml:space="preserve"> </w:t>
      </w:r>
      <w:r w:rsidR="004B2DEF" w:rsidRPr="004B2DEF">
        <w:t>to prevent similar accident</w:t>
      </w:r>
      <w:r w:rsidR="004B2DEF">
        <w:t>s from occurring in the future</w:t>
      </w:r>
      <w:r w:rsidR="006238BA">
        <w:t xml:space="preserve">. </w:t>
      </w:r>
      <w:r w:rsidR="004B2DEF">
        <w:t xml:space="preserve">Trends in accident types, or multiple accidents by the same driver, will receive additional scrutiny, as </w:t>
      </w:r>
      <w:r w:rsidR="006272EA">
        <w:t>they</w:t>
      </w:r>
      <w:r w:rsidR="004B2DEF">
        <w:t xml:space="preserve"> may signal the need for </w:t>
      </w:r>
      <w:r w:rsidR="006C1706">
        <w:t>additional training</w:t>
      </w:r>
      <w:r w:rsidR="006272EA">
        <w:t xml:space="preserve"> or changes to driver selection procedures</w:t>
      </w:r>
      <w:r w:rsidR="006238BA">
        <w:t xml:space="preserve">. </w:t>
      </w:r>
    </w:p>
    <w:p w:rsidR="000403CE" w:rsidRDefault="00F273B0" w:rsidP="007D42A6">
      <w:r>
        <w:t>If you are involved in</w:t>
      </w:r>
      <w:r w:rsidR="004B2DEF">
        <w:t xml:space="preserve"> an accident</w:t>
      </w:r>
      <w:r w:rsidR="00E447FD">
        <w:t>,</w:t>
      </w:r>
      <w:r>
        <w:t xml:space="preserve"> </w:t>
      </w:r>
      <w:r w:rsidR="009F32ED">
        <w:t>perform</w:t>
      </w:r>
      <w:r w:rsidR="004B2DEF">
        <w:t xml:space="preserve"> the following steps:</w:t>
      </w:r>
    </w:p>
    <w:p w:rsidR="006C1706" w:rsidRPr="006C1706" w:rsidRDefault="006C1706" w:rsidP="00C71234">
      <w:pPr>
        <w:pStyle w:val="ListParagraph"/>
        <w:numPr>
          <w:ilvl w:val="0"/>
          <w:numId w:val="33"/>
        </w:numPr>
      </w:pPr>
      <w:r w:rsidRPr="006C1706">
        <w:t>Stop your vehicle and protect the scene. You do not want a secondary accident to occur.</w:t>
      </w:r>
    </w:p>
    <w:p w:rsidR="006C1706" w:rsidRPr="006C1706" w:rsidRDefault="006C1706" w:rsidP="00C71234">
      <w:pPr>
        <w:pStyle w:val="ListParagraph"/>
        <w:numPr>
          <w:ilvl w:val="0"/>
          <w:numId w:val="33"/>
        </w:numPr>
      </w:pPr>
      <w:r w:rsidRPr="006C1706">
        <w:t>Call for medical assistance and assist any injured people if necessary.</w:t>
      </w:r>
    </w:p>
    <w:p w:rsidR="006C1706" w:rsidRPr="006C1706" w:rsidRDefault="006C1706" w:rsidP="00C71234">
      <w:pPr>
        <w:pStyle w:val="ListParagraph"/>
        <w:numPr>
          <w:ilvl w:val="0"/>
          <w:numId w:val="33"/>
        </w:numPr>
      </w:pPr>
      <w:r w:rsidRPr="006C1706">
        <w:t xml:space="preserve">Call the police and </w:t>
      </w:r>
      <w:r>
        <w:t xml:space="preserve">the </w:t>
      </w:r>
      <w:r w:rsidR="00F273B0">
        <w:t>Program</w:t>
      </w:r>
      <w:r>
        <w:t xml:space="preserve"> Administrator</w:t>
      </w:r>
      <w:r w:rsidR="00F273B0">
        <w:t xml:space="preserve"> or supervisor</w:t>
      </w:r>
      <w:r w:rsidRPr="006C1706">
        <w:t xml:space="preserve"> as soon as possible.</w:t>
      </w:r>
    </w:p>
    <w:p w:rsidR="006C1706" w:rsidRPr="006C1706" w:rsidRDefault="006C1706" w:rsidP="00C71234">
      <w:pPr>
        <w:pStyle w:val="ListParagraph"/>
        <w:numPr>
          <w:ilvl w:val="0"/>
          <w:numId w:val="33"/>
        </w:numPr>
      </w:pPr>
      <w:r w:rsidRPr="006C1706">
        <w:t>Locate</w:t>
      </w:r>
      <w:r w:rsidR="00584EEA">
        <w:t xml:space="preserve"> any</w:t>
      </w:r>
      <w:r w:rsidRPr="006C1706">
        <w:t xml:space="preserve"> witnesses and get important information from them. If possible get names,</w:t>
      </w:r>
      <w:r>
        <w:t xml:space="preserve"> </w:t>
      </w:r>
      <w:r w:rsidR="00584EEA">
        <w:t>addresses</w:t>
      </w:r>
      <w:r w:rsidRPr="006C1706">
        <w:t xml:space="preserve"> and phone numbers.</w:t>
      </w:r>
    </w:p>
    <w:p w:rsidR="006C1706" w:rsidRPr="006C1706" w:rsidRDefault="006C1706" w:rsidP="00C71234">
      <w:pPr>
        <w:pStyle w:val="ListParagraph"/>
        <w:numPr>
          <w:ilvl w:val="0"/>
          <w:numId w:val="33"/>
        </w:numPr>
      </w:pPr>
      <w:r w:rsidRPr="006C1706">
        <w:t>Exchange pertinent information with other drivers.</w:t>
      </w:r>
    </w:p>
    <w:p w:rsidR="006C1706" w:rsidRPr="006C1706" w:rsidRDefault="006C1706" w:rsidP="00C71234">
      <w:pPr>
        <w:pStyle w:val="ListParagraph"/>
        <w:numPr>
          <w:ilvl w:val="0"/>
          <w:numId w:val="33"/>
        </w:numPr>
      </w:pPr>
      <w:r w:rsidRPr="006C1706">
        <w:t>Take photos of the accident.</w:t>
      </w:r>
    </w:p>
    <w:p w:rsidR="006C1706" w:rsidRDefault="006C1706" w:rsidP="00C71234">
      <w:pPr>
        <w:pStyle w:val="ListParagraph"/>
        <w:numPr>
          <w:ilvl w:val="0"/>
          <w:numId w:val="33"/>
        </w:numPr>
      </w:pPr>
      <w:r>
        <w:t xml:space="preserve">Fill out </w:t>
      </w:r>
      <w:r w:rsidR="00F273B0">
        <w:t>a vehicle accident report form</w:t>
      </w:r>
      <w:r>
        <w:t xml:space="preserve"> and send </w:t>
      </w:r>
      <w:r w:rsidR="00F273B0">
        <w:t>it</w:t>
      </w:r>
      <w:r>
        <w:t xml:space="preserve"> to the </w:t>
      </w:r>
      <w:r w:rsidR="00F273B0">
        <w:t>Program</w:t>
      </w:r>
      <w:r>
        <w:t xml:space="preserve"> Administrator</w:t>
      </w:r>
      <w:r w:rsidR="00C1449E">
        <w:t xml:space="preserve"> (Vehicle Accident Report forms are located </w:t>
      </w:r>
      <w:r>
        <w:t xml:space="preserve">in </w:t>
      </w:r>
      <w:r w:rsidRPr="004A0C9D">
        <w:rPr>
          <w:b/>
        </w:rPr>
        <w:t>Appendix D</w:t>
      </w:r>
      <w:r w:rsidR="00C1449E">
        <w:t>)</w:t>
      </w:r>
      <w:r w:rsidR="006238BA">
        <w:t xml:space="preserve">. </w:t>
      </w:r>
    </w:p>
    <w:p w:rsidR="004B2DEF" w:rsidRDefault="006C1706" w:rsidP="007D42A6">
      <w:r>
        <w:t>When in an accident, drivers must:</w:t>
      </w:r>
    </w:p>
    <w:p w:rsidR="006C1706" w:rsidRDefault="006C1706" w:rsidP="00C71234">
      <w:pPr>
        <w:pStyle w:val="ListParagraph"/>
        <w:numPr>
          <w:ilvl w:val="0"/>
          <w:numId w:val="34"/>
        </w:numPr>
      </w:pPr>
      <w:r w:rsidRPr="006C1706">
        <w:t>Never admit fault or apologize</w:t>
      </w:r>
      <w:r w:rsidR="006238BA">
        <w:t xml:space="preserve">. </w:t>
      </w:r>
      <w:r w:rsidRPr="006C1706">
        <w:t>Apologies could be interpreted as an admission of</w:t>
      </w:r>
      <w:r>
        <w:t xml:space="preserve"> </w:t>
      </w:r>
      <w:r w:rsidRPr="006C1706">
        <w:t>fault.</w:t>
      </w:r>
    </w:p>
    <w:p w:rsidR="006C1706" w:rsidRDefault="006C1706" w:rsidP="00C71234">
      <w:pPr>
        <w:pStyle w:val="ListParagraph"/>
        <w:numPr>
          <w:ilvl w:val="0"/>
          <w:numId w:val="34"/>
        </w:numPr>
      </w:pPr>
      <w:r w:rsidRPr="006C1706">
        <w:t>Never argue with other drivers or witnesses.</w:t>
      </w:r>
    </w:p>
    <w:p w:rsidR="006C1706" w:rsidRDefault="006C1706" w:rsidP="00C71234">
      <w:pPr>
        <w:pStyle w:val="ListParagraph"/>
        <w:numPr>
          <w:ilvl w:val="0"/>
          <w:numId w:val="34"/>
        </w:numPr>
      </w:pPr>
      <w:r w:rsidRPr="006C1706">
        <w:t>Never argue with the police.</w:t>
      </w:r>
    </w:p>
    <w:p w:rsidR="006C1706" w:rsidRDefault="006C1706" w:rsidP="00C71234">
      <w:pPr>
        <w:pStyle w:val="ListParagraph"/>
        <w:numPr>
          <w:ilvl w:val="0"/>
          <w:numId w:val="34"/>
        </w:numPr>
      </w:pPr>
      <w:r w:rsidRPr="006C1706">
        <w:t xml:space="preserve">Never make a statement to the media. Refer them to </w:t>
      </w:r>
      <w:r w:rsidR="006272EA">
        <w:t xml:space="preserve">the </w:t>
      </w:r>
      <w:r w:rsidR="00F273B0">
        <w:t>Program</w:t>
      </w:r>
      <w:r w:rsidR="006272EA">
        <w:t xml:space="preserve"> Administrator</w:t>
      </w:r>
      <w:r w:rsidR="006238BA">
        <w:t xml:space="preserve">. </w:t>
      </w:r>
    </w:p>
    <w:p w:rsidR="006C1706" w:rsidRDefault="006C1706" w:rsidP="00C71234">
      <w:pPr>
        <w:pStyle w:val="ListParagraph"/>
        <w:numPr>
          <w:ilvl w:val="0"/>
          <w:numId w:val="34"/>
        </w:numPr>
      </w:pPr>
      <w:r w:rsidRPr="006C1706">
        <w:t xml:space="preserve">Never discuss details of </w:t>
      </w:r>
      <w:r w:rsidR="006272EA">
        <w:t xml:space="preserve">the incident with anyone </w:t>
      </w:r>
      <w:r w:rsidR="00F273B0">
        <w:t>except</w:t>
      </w:r>
      <w:r w:rsidR="006272EA">
        <w:t xml:space="preserve"> a representative of </w:t>
      </w:r>
      <w:r w:rsidR="006272EA" w:rsidRPr="00692868">
        <w:rPr>
          <w:highlight w:val="yellow"/>
        </w:rPr>
        <w:t>&lt;Company Name&gt;</w:t>
      </w:r>
      <w:r w:rsidR="006272EA" w:rsidRPr="00692868">
        <w:t xml:space="preserve"> </w:t>
      </w:r>
      <w:r w:rsidRPr="006C1706">
        <w:t>or the police.</w:t>
      </w:r>
    </w:p>
    <w:p w:rsidR="00C71234" w:rsidRDefault="00584EEA" w:rsidP="007D42A6">
      <w:pPr>
        <w:pStyle w:val="ListParagraph"/>
        <w:numPr>
          <w:ilvl w:val="0"/>
          <w:numId w:val="34"/>
        </w:numPr>
      </w:pPr>
      <w:r>
        <w:t>Report every accident no matter how small</w:t>
      </w:r>
      <w:r w:rsidR="006272EA">
        <w:t xml:space="preserve"> to the </w:t>
      </w:r>
      <w:r w:rsidR="000D6F8F">
        <w:t>Program</w:t>
      </w:r>
      <w:r w:rsidR="006272EA">
        <w:t xml:space="preserve"> Administrator</w:t>
      </w:r>
      <w:r w:rsidR="006238BA">
        <w:t xml:space="preserve">. </w:t>
      </w:r>
    </w:p>
    <w:p w:rsidR="00AF7754" w:rsidRDefault="00C71234" w:rsidP="007D42A6">
      <w:r>
        <w:lastRenderedPageBreak/>
        <w:t>Vehicle Accident Report forms must be kept in each company vehicle for use after an accident</w:t>
      </w:r>
      <w:r w:rsidR="006238BA">
        <w:t xml:space="preserve">. </w:t>
      </w:r>
      <w:r>
        <w:t>If the vehicle you are driving does not have a Vehicle Accident Report form in it, contact the Program Administrator.</w:t>
      </w:r>
    </w:p>
    <w:p w:rsidR="000D6F8F" w:rsidRDefault="000D6F8F" w:rsidP="000D6F8F">
      <w:pPr>
        <w:spacing w:after="0"/>
      </w:pPr>
    </w:p>
    <w:p w:rsidR="006C1706" w:rsidRPr="00AF7754" w:rsidRDefault="00D441CE" w:rsidP="00AF7754">
      <w:pPr>
        <w:rPr>
          <w:spacing w:val="-3"/>
        </w:rPr>
      </w:pPr>
      <w:r w:rsidRPr="00D441CE">
        <w:rPr>
          <w:noProof/>
          <w:lang w:eastAsia="zh-TW"/>
        </w:rPr>
        <w:pict>
          <v:shape id="_x0000_s1030" type="#_x0000_t202" style="position:absolute;margin-left:0;margin-top:0;width:514.85pt;height:103.45pt;z-index:251666432;mso-position-horizontal:center;mso-width-relative:margin;mso-height-relative:margin" fillcolor="#bed3e4 [1940]" strokecolor="black [3213]">
            <v:shadow on="t" type="perspective" color="#345c7d [1604]" opacity=".5" offset="1pt" offset2="-1pt"/>
            <v:textbox>
              <w:txbxContent>
                <w:p w:rsidR="002A5E02" w:rsidRPr="0089095F" w:rsidRDefault="002A5E02" w:rsidP="00AF7754">
                  <w:pPr>
                    <w:rPr>
                      <w:sz w:val="20"/>
                    </w:rPr>
                  </w:pPr>
                  <w:r w:rsidRPr="0089095F">
                    <w:rPr>
                      <w:b/>
                      <w:i/>
                      <w:sz w:val="20"/>
                    </w:rPr>
                    <w:t>Check Your Understanding.</w:t>
                  </w:r>
                  <w:r w:rsidRPr="0089095F">
                    <w:rPr>
                      <w:i/>
                      <w:sz w:val="20"/>
                    </w:rPr>
                    <w:t xml:space="preserve"> </w:t>
                  </w:r>
                  <w:r w:rsidRPr="0089095F">
                    <w:rPr>
                      <w:sz w:val="20"/>
                    </w:rPr>
                    <w:t xml:space="preserve">Did you know that EMC provides free vehicle accident report forms on the Loss Control section of their website, </w:t>
                  </w:r>
                  <w:hyperlink r:id="rId10" w:history="1">
                    <w:r w:rsidRPr="00015CF1">
                      <w:rPr>
                        <w:rStyle w:val="Hyperlink"/>
                        <w:color w:val="0033CC"/>
                        <w:sz w:val="20"/>
                      </w:rPr>
                      <w:t>www.emcins.com</w:t>
                    </w:r>
                  </w:hyperlink>
                  <w:r w:rsidRPr="0089095F">
                    <w:rPr>
                      <w:sz w:val="20"/>
                    </w:rPr>
                    <w:t xml:space="preserve">? </w:t>
                  </w:r>
                </w:p>
                <w:p w:rsidR="002A5E02" w:rsidRPr="0089095F" w:rsidRDefault="002A5E02" w:rsidP="00AF7754">
                  <w:pPr>
                    <w:rPr>
                      <w:sz w:val="20"/>
                    </w:rPr>
                  </w:pPr>
                  <w:r w:rsidRPr="0089095F">
                    <w:rPr>
                      <w:sz w:val="20"/>
                    </w:rPr>
                    <w:t>Click the links below.</w:t>
                  </w:r>
                </w:p>
                <w:p w:rsidR="002A5E02" w:rsidRPr="00015CF1" w:rsidRDefault="00D441CE" w:rsidP="00F0198B">
                  <w:pPr>
                    <w:pStyle w:val="ListParagraph"/>
                    <w:numPr>
                      <w:ilvl w:val="0"/>
                      <w:numId w:val="42"/>
                    </w:numPr>
                    <w:rPr>
                      <w:color w:val="0033CC"/>
                      <w:sz w:val="20"/>
                    </w:rPr>
                  </w:pPr>
                  <w:hyperlink r:id="rId11" w:history="1">
                    <w:r w:rsidR="002A5E02" w:rsidRPr="00015CF1">
                      <w:rPr>
                        <w:rStyle w:val="Hyperlink"/>
                        <w:color w:val="0033CC"/>
                        <w:sz w:val="20"/>
                      </w:rPr>
                      <w:t>Accident Report Forms</w:t>
                    </w:r>
                  </w:hyperlink>
                </w:p>
                <w:p w:rsidR="002A5E02" w:rsidRPr="0089095F" w:rsidRDefault="00D441CE" w:rsidP="00F0198B">
                  <w:pPr>
                    <w:pStyle w:val="ListParagraph"/>
                    <w:numPr>
                      <w:ilvl w:val="0"/>
                      <w:numId w:val="42"/>
                    </w:numPr>
                    <w:rPr>
                      <w:color w:val="002060"/>
                      <w:sz w:val="20"/>
                    </w:rPr>
                  </w:pPr>
                  <w:hyperlink r:id="rId12" w:history="1">
                    <w:r w:rsidR="002A5E02" w:rsidRPr="00015CF1">
                      <w:rPr>
                        <w:rStyle w:val="Hyperlink"/>
                        <w:color w:val="0033CC"/>
                        <w:sz w:val="20"/>
                      </w:rPr>
                      <w:t xml:space="preserve">Accident Report Forms California </w:t>
                    </w:r>
                  </w:hyperlink>
                  <w:r w:rsidR="002A5E02" w:rsidRPr="0089095F">
                    <w:rPr>
                      <w:sz w:val="20"/>
                      <w:u w:val="single"/>
                    </w:rPr>
                    <w:t xml:space="preserve"> </w:t>
                  </w:r>
                </w:p>
                <w:p w:rsidR="002A5E02" w:rsidRPr="004802E9" w:rsidRDefault="002A5E02" w:rsidP="00AF7754">
                  <w:pPr>
                    <w:rPr>
                      <w:i/>
                      <w:color w:val="002060"/>
                    </w:rPr>
                  </w:pPr>
                </w:p>
              </w:txbxContent>
            </v:textbox>
          </v:shape>
        </w:pict>
      </w:r>
    </w:p>
    <w:p w:rsidR="006C1706" w:rsidRPr="006C1706" w:rsidRDefault="006C1706" w:rsidP="00AF7754">
      <w:pPr>
        <w:pStyle w:val="ListParagraph"/>
      </w:pPr>
    </w:p>
    <w:p w:rsidR="00AF7754" w:rsidRDefault="00AF7754" w:rsidP="00AF7754"/>
    <w:p w:rsidR="00AF7754" w:rsidRDefault="00AF7754" w:rsidP="00AF7754"/>
    <w:p w:rsidR="00AF7754" w:rsidRDefault="00AF7754" w:rsidP="00AF7754"/>
    <w:p w:rsidR="00C30CE4" w:rsidRPr="00E03725" w:rsidRDefault="00450106" w:rsidP="000D6F8F">
      <w:pPr>
        <w:rPr>
          <w:b/>
        </w:rPr>
      </w:pPr>
      <w:proofErr w:type="gramStart"/>
      <w:r w:rsidRPr="00B51418">
        <w:rPr>
          <w:b/>
        </w:rPr>
        <w:t>Driver Training</w:t>
      </w:r>
      <w:r w:rsidR="00E03725">
        <w:rPr>
          <w:b/>
        </w:rPr>
        <w:t>.</w:t>
      </w:r>
      <w:proofErr w:type="gramEnd"/>
      <w:r w:rsidR="00E03725">
        <w:rPr>
          <w:b/>
        </w:rPr>
        <w:t xml:space="preserve"> </w:t>
      </w:r>
      <w:r w:rsidR="00C30CE4">
        <w:t xml:space="preserve">Upon initial assignment of driving privileges, each driver will be </w:t>
      </w:r>
      <w:r w:rsidR="00C71234">
        <w:t>required to attend</w:t>
      </w:r>
      <w:r w:rsidR="00C30CE4">
        <w:t xml:space="preserve"> a training session that outlines the rules and procedures outlined in </w:t>
      </w:r>
      <w:r w:rsidR="006272EA">
        <w:t>our</w:t>
      </w:r>
      <w:r w:rsidR="004A0C9D">
        <w:t xml:space="preserve"> Fleet Safety P</w:t>
      </w:r>
      <w:r w:rsidR="00C30CE4">
        <w:t>rogram</w:t>
      </w:r>
      <w:r w:rsidR="006238BA">
        <w:t xml:space="preserve">. </w:t>
      </w:r>
      <w:r w:rsidR="00C30CE4">
        <w:t>On-going training will be offered to all drivers, at least annually, to ensure they are kept up-to-date with defensive driving techniques</w:t>
      </w:r>
      <w:r w:rsidR="00C71234">
        <w:t xml:space="preserve"> and changes to the policies and program</w:t>
      </w:r>
      <w:r w:rsidR="006238BA">
        <w:t xml:space="preserve">. </w:t>
      </w:r>
      <w:r w:rsidR="00C30CE4">
        <w:t xml:space="preserve">Driver ride-a-longs may also be </w:t>
      </w:r>
      <w:r w:rsidR="00C71234">
        <w:t>conducted</w:t>
      </w:r>
      <w:r w:rsidR="00C30CE4">
        <w:t xml:space="preserve"> upon initial hire and periodically thereafter</w:t>
      </w:r>
      <w:r w:rsidR="00C71234">
        <w:t xml:space="preserve"> as deemed appropriate by the Program Administrator</w:t>
      </w:r>
      <w:r w:rsidR="006238BA">
        <w:t xml:space="preserve">. </w:t>
      </w:r>
      <w:r w:rsidR="00C71234">
        <w:t xml:space="preserve">Training </w:t>
      </w:r>
      <w:r w:rsidR="000D6F8F">
        <w:t xml:space="preserve">and retraining </w:t>
      </w:r>
      <w:r w:rsidR="00C71234">
        <w:t xml:space="preserve">will be documented the Program Administrator (Training Record/Certification forms are located in </w:t>
      </w:r>
      <w:r w:rsidR="00C71234" w:rsidRPr="004A0C9D">
        <w:rPr>
          <w:b/>
        </w:rPr>
        <w:t>Appendix E</w:t>
      </w:r>
      <w:r w:rsidR="00C71234">
        <w:t>)</w:t>
      </w:r>
      <w:r w:rsidR="006238BA">
        <w:t xml:space="preserve">. </w:t>
      </w:r>
    </w:p>
    <w:p w:rsidR="002B2E10" w:rsidRDefault="00D441CE" w:rsidP="00AF7754">
      <w:pPr>
        <w:pStyle w:val="ListParagraph"/>
      </w:pPr>
      <w:r>
        <w:rPr>
          <w:noProof/>
        </w:rPr>
        <w:pict>
          <v:shape id="_x0000_s1029" type="#_x0000_t202" style="position:absolute;left:0;text-align:left;margin-left:-1.45pt;margin-top:6.75pt;width:534.25pt;height:225.25pt;z-index:251664384;mso-width-relative:margin;mso-height-relative:margin" fillcolor="#bed3e4 [1940]">
            <v:textbox style="mso-next-textbox:#_x0000_s1029">
              <w:txbxContent>
                <w:p w:rsidR="002A5E02" w:rsidRDefault="002A5E02" w:rsidP="00C30CE4">
                  <w:pPr>
                    <w:pStyle w:val="NoSpacing"/>
                    <w:spacing w:after="120"/>
                    <w:rPr>
                      <w:sz w:val="20"/>
                      <w:szCs w:val="20"/>
                    </w:rPr>
                  </w:pPr>
                  <w:r w:rsidRPr="003840C1">
                    <w:rPr>
                      <w:b/>
                      <w:i/>
                      <w:sz w:val="20"/>
                      <w:szCs w:val="20"/>
                    </w:rPr>
                    <w:t>Check Your Understanding</w:t>
                  </w:r>
                  <w:r>
                    <w:rPr>
                      <w:b/>
                      <w:i/>
                      <w:sz w:val="20"/>
                      <w:szCs w:val="20"/>
                    </w:rPr>
                    <w:t xml:space="preserve">. </w:t>
                  </w:r>
                  <w:r>
                    <w:rPr>
                      <w:sz w:val="20"/>
                      <w:szCs w:val="20"/>
                    </w:rPr>
                    <w:t xml:space="preserve">Did you know that EMC provides many </w:t>
                  </w:r>
                  <w:r w:rsidRPr="0089095F">
                    <w:rPr>
                      <w:sz w:val="20"/>
                      <w:szCs w:val="20"/>
                    </w:rPr>
                    <w:t>free</w:t>
                  </w:r>
                  <w:r>
                    <w:rPr>
                      <w:sz w:val="20"/>
                      <w:szCs w:val="20"/>
                    </w:rPr>
                    <w:t xml:space="preserve"> website based services to assist you in your driver training efforts?  Here are just a few examples.</w:t>
                  </w:r>
                </w:p>
                <w:p w:rsidR="002A5E02" w:rsidRDefault="002A5E02" w:rsidP="006C1706">
                  <w:pPr>
                    <w:pStyle w:val="NoSpacing"/>
                    <w:numPr>
                      <w:ilvl w:val="0"/>
                      <w:numId w:val="29"/>
                    </w:numPr>
                    <w:spacing w:after="60"/>
                    <w:rPr>
                      <w:sz w:val="20"/>
                      <w:szCs w:val="20"/>
                    </w:rPr>
                  </w:pPr>
                  <w:r>
                    <w:rPr>
                      <w:sz w:val="20"/>
                      <w:szCs w:val="20"/>
                    </w:rPr>
                    <w:t>Safety Talks. These one-page handouts can be used for your next safety meeting, as a payroll stuffer, or as a posting on a bulletin board. We have several hundred on driver safety, and more than 1,000 on additional safety topics.</w:t>
                  </w:r>
                </w:p>
                <w:p w:rsidR="002A5E02" w:rsidRDefault="002A5E02" w:rsidP="006C1706">
                  <w:pPr>
                    <w:pStyle w:val="NoSpacing"/>
                    <w:numPr>
                      <w:ilvl w:val="0"/>
                      <w:numId w:val="29"/>
                    </w:numPr>
                    <w:spacing w:after="60"/>
                    <w:rPr>
                      <w:sz w:val="20"/>
                      <w:szCs w:val="20"/>
                    </w:rPr>
                  </w:pPr>
                  <w:r>
                    <w:rPr>
                      <w:sz w:val="20"/>
                      <w:szCs w:val="20"/>
                    </w:rPr>
                    <w:t xml:space="preserve">Online Training. Train your employees when it’s convenient for you with these self-directed online programs. Two programs are available – Defensive Driving and Backing and Parking. You can also register for the Training Management System, which tracks your organization’s training records. </w:t>
                  </w:r>
                </w:p>
                <w:p w:rsidR="002A5E02" w:rsidRDefault="002A5E02" w:rsidP="006C1706">
                  <w:pPr>
                    <w:pStyle w:val="NoSpacing"/>
                    <w:numPr>
                      <w:ilvl w:val="0"/>
                      <w:numId w:val="29"/>
                    </w:numPr>
                    <w:spacing w:after="60"/>
                    <w:rPr>
                      <w:sz w:val="20"/>
                      <w:szCs w:val="20"/>
                    </w:rPr>
                  </w:pPr>
                  <w:r>
                    <w:rPr>
                      <w:sz w:val="20"/>
                      <w:szCs w:val="20"/>
                    </w:rPr>
                    <w:t xml:space="preserve">Safety Videos. Check out a training video from our library of nearly 500 titles, including more than 50 on the driver safety topic. </w:t>
                  </w:r>
                </w:p>
                <w:p w:rsidR="002A5E02" w:rsidRDefault="002A5E02" w:rsidP="006C1706">
                  <w:pPr>
                    <w:pStyle w:val="NoSpacing"/>
                    <w:numPr>
                      <w:ilvl w:val="0"/>
                      <w:numId w:val="29"/>
                    </w:numPr>
                    <w:spacing w:after="60"/>
                    <w:rPr>
                      <w:sz w:val="20"/>
                      <w:szCs w:val="20"/>
                    </w:rPr>
                  </w:pPr>
                  <w:r>
                    <w:rPr>
                      <w:sz w:val="20"/>
                      <w:szCs w:val="20"/>
                    </w:rPr>
                    <w:t xml:space="preserve">Safety Signs and Posters. Order driver safety signs and posters from our website, or download them as high-resolution PDFs for immediate printing. </w:t>
                  </w:r>
                </w:p>
                <w:p w:rsidR="002A5E02" w:rsidRDefault="002A5E02" w:rsidP="00C30CE4">
                  <w:pPr>
                    <w:pStyle w:val="NoSpacing"/>
                    <w:numPr>
                      <w:ilvl w:val="0"/>
                      <w:numId w:val="29"/>
                    </w:numPr>
                    <w:spacing w:after="120"/>
                    <w:rPr>
                      <w:sz w:val="20"/>
                      <w:szCs w:val="20"/>
                    </w:rPr>
                  </w:pPr>
                  <w:r>
                    <w:rPr>
                      <w:sz w:val="20"/>
                      <w:szCs w:val="20"/>
                    </w:rPr>
                    <w:t xml:space="preserve">Safe Driver Award Program. Reward safe drivers who are not involved in preventable accidents with this program, which provides certificates and congratulatory gifts at specified safe driving anniversaries. </w:t>
                  </w:r>
                </w:p>
                <w:p w:rsidR="002A5E02" w:rsidRPr="00F10406" w:rsidRDefault="002A5E02" w:rsidP="00C30CE4">
                  <w:pPr>
                    <w:pStyle w:val="NoSpacing"/>
                    <w:spacing w:after="120"/>
                    <w:rPr>
                      <w:sz w:val="20"/>
                      <w:szCs w:val="20"/>
                    </w:rPr>
                  </w:pPr>
                  <w:r>
                    <w:rPr>
                      <w:sz w:val="20"/>
                      <w:szCs w:val="20"/>
                    </w:rPr>
                    <w:t xml:space="preserve">Need something more specific?  Contact us at </w:t>
                  </w:r>
                  <w:hyperlink r:id="rId13" w:history="1">
                    <w:r w:rsidRPr="00C71234">
                      <w:rPr>
                        <w:rStyle w:val="Hyperlink"/>
                        <w:color w:val="002060"/>
                        <w:sz w:val="20"/>
                        <w:szCs w:val="20"/>
                      </w:rPr>
                      <w:t>losscontrol@emcins.com</w:t>
                    </w:r>
                  </w:hyperlink>
                  <w:r>
                    <w:rPr>
                      <w:sz w:val="20"/>
                      <w:szCs w:val="20"/>
                    </w:rPr>
                    <w:t xml:space="preserve"> and one of our Risk Improvement Representatives will contact you with further information. </w:t>
                  </w:r>
                </w:p>
              </w:txbxContent>
            </v:textbox>
          </v:shape>
        </w:pict>
      </w:r>
    </w:p>
    <w:p w:rsidR="002B2E10" w:rsidRDefault="002B2E10" w:rsidP="00AF7754">
      <w:pPr>
        <w:pStyle w:val="ListParagraph"/>
      </w:pPr>
    </w:p>
    <w:p w:rsidR="00D74C19" w:rsidRDefault="00D74C19" w:rsidP="00AF7754">
      <w:pPr>
        <w:pStyle w:val="ListParagraph"/>
      </w:pPr>
    </w:p>
    <w:p w:rsidR="00D74C19" w:rsidRDefault="00D74C19" w:rsidP="00AF7754">
      <w:pPr>
        <w:pStyle w:val="ListParagraph"/>
      </w:pPr>
    </w:p>
    <w:p w:rsidR="00D74C19" w:rsidRDefault="00D74C19" w:rsidP="00AF7754">
      <w:pPr>
        <w:pStyle w:val="ListParagraph"/>
      </w:pPr>
    </w:p>
    <w:p w:rsidR="00D74C19" w:rsidRDefault="00D74C19" w:rsidP="00AF7754">
      <w:pPr>
        <w:pStyle w:val="ListParagraph"/>
      </w:pPr>
    </w:p>
    <w:p w:rsidR="00D74C19" w:rsidRDefault="00D74C19" w:rsidP="00AF7754">
      <w:pPr>
        <w:pStyle w:val="ListParagraph"/>
      </w:pPr>
    </w:p>
    <w:p w:rsidR="00D74C19" w:rsidRDefault="00D74C19" w:rsidP="00AF7754">
      <w:pPr>
        <w:pStyle w:val="ListParagraph"/>
      </w:pPr>
    </w:p>
    <w:p w:rsidR="00D74C19" w:rsidRDefault="00D74C19" w:rsidP="00AF7754">
      <w:pPr>
        <w:pStyle w:val="ListParagraph"/>
      </w:pPr>
    </w:p>
    <w:p w:rsidR="002B2E10" w:rsidRDefault="002B2E10" w:rsidP="00AF7754">
      <w:pPr>
        <w:pStyle w:val="ListParagraph"/>
      </w:pPr>
    </w:p>
    <w:p w:rsidR="002B2E10" w:rsidRDefault="002B2E10" w:rsidP="00AF7754">
      <w:pPr>
        <w:pStyle w:val="ListParagraph"/>
      </w:pPr>
    </w:p>
    <w:p w:rsidR="002B2E10" w:rsidRDefault="002B2E10" w:rsidP="00AF7754">
      <w:pPr>
        <w:pStyle w:val="ListParagraph"/>
      </w:pPr>
    </w:p>
    <w:p w:rsidR="001E30EA" w:rsidRPr="008463F2" w:rsidRDefault="001E30EA" w:rsidP="00AF7754">
      <w:r>
        <w:t>Periodic Program Review</w:t>
      </w:r>
    </w:p>
    <w:p w:rsidR="00C71234" w:rsidRDefault="00C71234" w:rsidP="00AF7754"/>
    <w:p w:rsidR="002A5E02" w:rsidRDefault="002A5E02" w:rsidP="00AF7754"/>
    <w:p w:rsidR="002A5E02" w:rsidRDefault="002A5E02" w:rsidP="00AF7754"/>
    <w:p w:rsidR="002A5E02" w:rsidRDefault="002A5E02" w:rsidP="00AF7754"/>
    <w:p w:rsidR="002A5E02" w:rsidRDefault="002A5E02" w:rsidP="00AF7754"/>
    <w:p w:rsidR="002A5E02" w:rsidRDefault="002A5E02" w:rsidP="00AF7754"/>
    <w:p w:rsidR="002A5E02" w:rsidRDefault="002A5E02" w:rsidP="00AF7754"/>
    <w:p w:rsidR="002A5E02" w:rsidRDefault="002A5E02" w:rsidP="00AF7754"/>
    <w:p w:rsidR="002A5E02" w:rsidRPr="008463F2" w:rsidRDefault="002A5E02" w:rsidP="002A5E02">
      <w:pPr>
        <w:pBdr>
          <w:bottom w:val="single" w:sz="12" w:space="1" w:color="auto"/>
        </w:pBdr>
        <w:rPr>
          <w:b/>
          <w:sz w:val="28"/>
          <w:szCs w:val="28"/>
        </w:rPr>
      </w:pPr>
      <w:r>
        <w:rPr>
          <w:b/>
          <w:sz w:val="28"/>
          <w:szCs w:val="28"/>
        </w:rPr>
        <w:lastRenderedPageBreak/>
        <w:t>Periodic Program Review</w:t>
      </w:r>
    </w:p>
    <w:p w:rsidR="002A5E02" w:rsidRPr="00E03725" w:rsidRDefault="002A5E02" w:rsidP="002A5E02">
      <w:pPr>
        <w:rPr>
          <w:b/>
        </w:rPr>
      </w:pPr>
      <w:r>
        <w:t>At least annually, t</w:t>
      </w:r>
      <w:r w:rsidRPr="00BC4E3D">
        <w:t xml:space="preserve">he </w:t>
      </w:r>
      <w:r>
        <w:t>Program Administrator</w:t>
      </w:r>
      <w:r w:rsidRPr="00BC4E3D">
        <w:t xml:space="preserve"> will conduct </w:t>
      </w:r>
      <w:r>
        <w:t>a program review</w:t>
      </w:r>
      <w:r w:rsidRPr="00BC4E3D">
        <w:t xml:space="preserve"> to assess the progress and success of the </w:t>
      </w:r>
      <w:r>
        <w:t>Fleet Safety P</w:t>
      </w:r>
      <w:r w:rsidRPr="00BC4E3D">
        <w:t>rogram</w:t>
      </w:r>
      <w:r>
        <w:t xml:space="preserve">. </w:t>
      </w:r>
      <w:r w:rsidRPr="00BC4E3D">
        <w:t>The review will consider the following:</w:t>
      </w:r>
    </w:p>
    <w:p w:rsidR="002A5E02" w:rsidRPr="000403CE" w:rsidRDefault="002A5E02" w:rsidP="002A5E02">
      <w:pPr>
        <w:pStyle w:val="ListParagraph"/>
        <w:numPr>
          <w:ilvl w:val="0"/>
          <w:numId w:val="45"/>
        </w:numPr>
      </w:pPr>
      <w:r w:rsidRPr="000403CE">
        <w:t>Evaluation of all training programs and records</w:t>
      </w:r>
    </w:p>
    <w:p w:rsidR="002A5E02" w:rsidRDefault="002A5E02" w:rsidP="002A5E02">
      <w:pPr>
        <w:pStyle w:val="ListParagraph"/>
        <w:numPr>
          <w:ilvl w:val="0"/>
          <w:numId w:val="45"/>
        </w:numPr>
      </w:pPr>
      <w:r>
        <w:t>The frequency and severity of vehicle accidents during the previous year</w:t>
      </w:r>
    </w:p>
    <w:p w:rsidR="002A5E02" w:rsidRDefault="002A5E02" w:rsidP="002A5E02">
      <w:pPr>
        <w:pStyle w:val="ListParagraph"/>
        <w:numPr>
          <w:ilvl w:val="0"/>
          <w:numId w:val="45"/>
        </w:numPr>
      </w:pPr>
      <w:r>
        <w:t>The need for changes to the Fleet Safety Program based on evaluation of the program and the results</w:t>
      </w:r>
    </w:p>
    <w:p w:rsidR="002A5E02" w:rsidRPr="000403CE" w:rsidRDefault="002A5E02" w:rsidP="002A5E02">
      <w:pPr>
        <w:pStyle w:val="ListParagraph"/>
        <w:numPr>
          <w:ilvl w:val="0"/>
          <w:numId w:val="45"/>
        </w:numPr>
      </w:pPr>
      <w:r>
        <w:t>The need for changes to the driver selection/disqualification criteria</w:t>
      </w:r>
    </w:p>
    <w:p w:rsidR="002A5E02" w:rsidRPr="008463F2" w:rsidRDefault="002A5E02" w:rsidP="002A5E02">
      <w:pPr>
        <w:spacing w:after="0" w:line="240" w:lineRule="auto"/>
        <w:rPr>
          <w:b/>
          <w:sz w:val="28"/>
          <w:szCs w:val="28"/>
        </w:rPr>
      </w:pPr>
      <w:r>
        <w:rPr>
          <w:b/>
          <w:sz w:val="28"/>
          <w:szCs w:val="28"/>
        </w:rPr>
        <w:t>Record Retention</w:t>
      </w:r>
    </w:p>
    <w:p w:rsidR="002A5E02" w:rsidRDefault="002A5E02" w:rsidP="002A5E02">
      <w:pPr>
        <w:suppressAutoHyphens/>
        <w:rPr>
          <w:spacing w:val="-3"/>
        </w:rPr>
      </w:pPr>
      <w:r>
        <w:rPr>
          <w:spacing w:val="-3"/>
        </w:rPr>
        <w:t xml:space="preserve">All records will be retained for </w:t>
      </w:r>
      <w:r w:rsidRPr="00162C06">
        <w:rPr>
          <w:spacing w:val="-3"/>
          <w:highlight w:val="yellow"/>
        </w:rPr>
        <w:t>XX</w:t>
      </w:r>
      <w:r>
        <w:rPr>
          <w:spacing w:val="-3"/>
        </w:rPr>
        <w:t xml:space="preserve"> years.</w:t>
      </w:r>
    </w:p>
    <w:p w:rsidR="002A5E02" w:rsidRPr="00D82C02" w:rsidRDefault="002A5E02" w:rsidP="002A5E02">
      <w:pPr>
        <w:pBdr>
          <w:bottom w:val="single" w:sz="12" w:space="1" w:color="auto"/>
        </w:pBdr>
        <w:rPr>
          <w:b/>
          <w:sz w:val="28"/>
          <w:szCs w:val="28"/>
        </w:rPr>
      </w:pPr>
      <w:r>
        <w:rPr>
          <w:b/>
          <w:sz w:val="28"/>
          <w:szCs w:val="28"/>
        </w:rPr>
        <w:t>Revision History</w:t>
      </w:r>
    </w:p>
    <w:p w:rsidR="002A5E02" w:rsidRDefault="002A5E02" w:rsidP="002A5E02">
      <w:pPr>
        <w:suppressAutoHyphens/>
        <w:rPr>
          <w:spacing w:val="-3"/>
        </w:rPr>
      </w:pPr>
      <w:r>
        <w:rPr>
          <w:spacing w:val="-3"/>
          <w:highlight w:val="yellow"/>
        </w:rPr>
        <w:t>&lt;</w:t>
      </w:r>
      <w:r w:rsidRPr="002A5E02">
        <w:rPr>
          <w:spacing w:val="-3"/>
          <w:highlight w:val="yellow"/>
        </w:rPr>
        <w:t>Revision XX – March 2012&gt;</w:t>
      </w:r>
    </w:p>
    <w:p w:rsidR="002A5E02" w:rsidRDefault="002A5E02" w:rsidP="002A5E02">
      <w:pPr>
        <w:spacing w:after="0" w:line="240" w:lineRule="auto"/>
        <w:rPr>
          <w:spacing w:val="-3"/>
        </w:rPr>
      </w:pPr>
      <w:r>
        <w:rPr>
          <w:spacing w:val="-3"/>
        </w:rPr>
        <w:br w:type="page"/>
      </w:r>
    </w:p>
    <w:p w:rsidR="002A5E02" w:rsidRDefault="002A5E02" w:rsidP="00AF7754"/>
    <w:p w:rsidR="007A348D" w:rsidRPr="007B5CE5" w:rsidRDefault="00821C4E" w:rsidP="002A5E02">
      <w:pPr>
        <w:spacing w:after="0" w:line="240" w:lineRule="auto"/>
        <w:rPr>
          <w:b/>
          <w:sz w:val="28"/>
          <w:szCs w:val="28"/>
        </w:rPr>
      </w:pPr>
      <w:r>
        <w:rPr>
          <w:b/>
          <w:sz w:val="28"/>
          <w:szCs w:val="28"/>
        </w:rPr>
        <w:t>A</w:t>
      </w:r>
      <w:r w:rsidR="007A348D" w:rsidRPr="007B5CE5">
        <w:rPr>
          <w:b/>
          <w:sz w:val="28"/>
          <w:szCs w:val="28"/>
        </w:rPr>
        <w:t xml:space="preserve">ppendix </w:t>
      </w:r>
      <w:r w:rsidR="007468C1" w:rsidRPr="007B5CE5">
        <w:rPr>
          <w:b/>
          <w:sz w:val="28"/>
          <w:szCs w:val="28"/>
        </w:rPr>
        <w:t>A</w:t>
      </w:r>
      <w:r w:rsidR="007A348D" w:rsidRPr="007B5CE5">
        <w:rPr>
          <w:b/>
          <w:sz w:val="28"/>
          <w:szCs w:val="28"/>
        </w:rPr>
        <w:t xml:space="preserve"> – Annual Evaluation Report</w:t>
      </w:r>
    </w:p>
    <w:tbl>
      <w:tblPr>
        <w:tblStyle w:val="TableGrid"/>
        <w:tblW w:w="0" w:type="auto"/>
        <w:tblLook w:val="04A0"/>
      </w:tblPr>
      <w:tblGrid>
        <w:gridCol w:w="5508"/>
        <w:gridCol w:w="5508"/>
      </w:tblGrid>
      <w:tr w:rsidR="007A348D" w:rsidRPr="007A348D" w:rsidTr="00920089">
        <w:trPr>
          <w:cantSplit/>
        </w:trPr>
        <w:tc>
          <w:tcPr>
            <w:tcW w:w="5508" w:type="dxa"/>
          </w:tcPr>
          <w:p w:rsidR="007A348D" w:rsidRPr="007A348D" w:rsidRDefault="007A348D" w:rsidP="00AF7754">
            <w:r w:rsidRPr="00C03906">
              <w:rPr>
                <w:sz w:val="20"/>
              </w:rPr>
              <w:t>Date of Evaluation:</w:t>
            </w:r>
          </w:p>
        </w:tc>
        <w:tc>
          <w:tcPr>
            <w:tcW w:w="5508" w:type="dxa"/>
          </w:tcPr>
          <w:p w:rsidR="007A348D" w:rsidRPr="007A348D" w:rsidRDefault="007A348D" w:rsidP="00AF7754">
            <w:r w:rsidRPr="00C03906">
              <w:rPr>
                <w:sz w:val="20"/>
              </w:rPr>
              <w:t>Evaluated by (list all present):</w:t>
            </w:r>
          </w:p>
        </w:tc>
      </w:tr>
      <w:tr w:rsidR="007A348D" w:rsidRPr="007A348D" w:rsidTr="00920089">
        <w:trPr>
          <w:cantSplit/>
        </w:trPr>
        <w:tc>
          <w:tcPr>
            <w:tcW w:w="11016" w:type="dxa"/>
            <w:gridSpan w:val="2"/>
          </w:tcPr>
          <w:p w:rsidR="007A348D" w:rsidRPr="007A348D" w:rsidRDefault="007A348D" w:rsidP="00AF7754">
            <w:r w:rsidRPr="00C03906">
              <w:rPr>
                <w:sz w:val="20"/>
              </w:rPr>
              <w:t xml:space="preserve">Written Program Reviewed:        </w:t>
            </w:r>
            <w:r w:rsidR="000E4E57" w:rsidRPr="00C03906">
              <w:rPr>
                <w:sz w:val="20"/>
              </w:rPr>
              <w:t>Yes    No</w:t>
            </w:r>
          </w:p>
        </w:tc>
      </w:tr>
      <w:tr w:rsidR="00C03906" w:rsidRPr="007A348D" w:rsidTr="00920089">
        <w:trPr>
          <w:cantSplit/>
        </w:trPr>
        <w:tc>
          <w:tcPr>
            <w:tcW w:w="11016" w:type="dxa"/>
            <w:gridSpan w:val="2"/>
          </w:tcPr>
          <w:p w:rsidR="00C03906" w:rsidRPr="007A348D" w:rsidRDefault="00C03906" w:rsidP="00AF7754">
            <w:r w:rsidRPr="007A348D">
              <w:rPr>
                <w:sz w:val="20"/>
                <w:szCs w:val="20"/>
              </w:rPr>
              <w:t>Comments on Written Program</w:t>
            </w:r>
            <w:r>
              <w:rPr>
                <w:sz w:val="20"/>
                <w:szCs w:val="20"/>
              </w:rPr>
              <w:t>:</w:t>
            </w:r>
          </w:p>
        </w:tc>
      </w:tr>
      <w:tr w:rsidR="007A348D" w:rsidRPr="007A348D" w:rsidTr="00920089">
        <w:trPr>
          <w:cantSplit/>
        </w:trPr>
        <w:tc>
          <w:tcPr>
            <w:tcW w:w="11016" w:type="dxa"/>
            <w:gridSpan w:val="2"/>
          </w:tcPr>
          <w:p w:rsidR="007A348D" w:rsidRPr="007A348D" w:rsidRDefault="00AD05DC" w:rsidP="00AF7754">
            <w:r w:rsidRPr="00C03906">
              <w:rPr>
                <w:sz w:val="20"/>
              </w:rPr>
              <w:t xml:space="preserve">Do </w:t>
            </w:r>
            <w:r w:rsidR="000403CE" w:rsidRPr="00C03906">
              <w:rPr>
                <w:sz w:val="20"/>
              </w:rPr>
              <w:t>vehicle accident records</w:t>
            </w:r>
            <w:r w:rsidRPr="00C03906">
              <w:rPr>
                <w:sz w:val="20"/>
              </w:rPr>
              <w:t xml:space="preserve"> indicate a need for additional employee training on the </w:t>
            </w:r>
            <w:r w:rsidR="000403CE" w:rsidRPr="00C03906">
              <w:rPr>
                <w:sz w:val="20"/>
              </w:rPr>
              <w:t>program</w:t>
            </w:r>
            <w:r w:rsidR="000E4E57" w:rsidRPr="00C03906">
              <w:rPr>
                <w:sz w:val="20"/>
              </w:rPr>
              <w:t>?    Yes    No</w:t>
            </w:r>
          </w:p>
        </w:tc>
      </w:tr>
      <w:tr w:rsidR="007A348D" w:rsidRPr="007A348D" w:rsidTr="00920089">
        <w:trPr>
          <w:cantSplit/>
          <w:trHeight w:val="7496"/>
        </w:trPr>
        <w:tc>
          <w:tcPr>
            <w:tcW w:w="11016" w:type="dxa"/>
            <w:gridSpan w:val="2"/>
          </w:tcPr>
          <w:p w:rsidR="007A348D" w:rsidRPr="00C03906" w:rsidRDefault="007A348D" w:rsidP="00AF7754">
            <w:pPr>
              <w:rPr>
                <w:sz w:val="20"/>
              </w:rPr>
            </w:pPr>
            <w:r w:rsidRPr="00C03906">
              <w:rPr>
                <w:sz w:val="20"/>
              </w:rPr>
              <w:t xml:space="preserve">The following </w:t>
            </w:r>
            <w:r w:rsidR="00B33E15" w:rsidRPr="00C03906">
              <w:rPr>
                <w:sz w:val="20"/>
              </w:rPr>
              <w:t>content</w:t>
            </w:r>
            <w:r w:rsidRPr="00C03906">
              <w:rPr>
                <w:sz w:val="20"/>
              </w:rPr>
              <w:t xml:space="preserve"> w</w:t>
            </w:r>
            <w:r w:rsidR="00B33E15" w:rsidRPr="00C03906">
              <w:rPr>
                <w:sz w:val="20"/>
              </w:rPr>
              <w:t xml:space="preserve">as </w:t>
            </w:r>
            <w:r w:rsidRPr="00C03906">
              <w:rPr>
                <w:sz w:val="20"/>
              </w:rPr>
              <w:t>added</w:t>
            </w:r>
            <w:r w:rsidR="000E4E57" w:rsidRPr="00C03906">
              <w:rPr>
                <w:sz w:val="20"/>
              </w:rPr>
              <w:t>/modified/removed from the written program</w:t>
            </w:r>
            <w:r w:rsidRPr="00C03906">
              <w:rPr>
                <w:sz w:val="20"/>
              </w:rPr>
              <w:t>:</w:t>
            </w:r>
          </w:p>
          <w:p w:rsidR="00545EF1" w:rsidRDefault="00545EF1" w:rsidP="00AF7754"/>
          <w:p w:rsidR="00545EF1" w:rsidRDefault="00545EF1" w:rsidP="00AF7754"/>
          <w:p w:rsidR="00545EF1" w:rsidRDefault="00545EF1" w:rsidP="00AF7754"/>
          <w:p w:rsidR="00545EF1" w:rsidRDefault="00545EF1" w:rsidP="00AF7754"/>
          <w:p w:rsidR="00545EF1" w:rsidRDefault="00545EF1" w:rsidP="00AF7754"/>
          <w:p w:rsidR="00545EF1" w:rsidRDefault="00545EF1" w:rsidP="00AF7754"/>
          <w:p w:rsidR="00545EF1" w:rsidRDefault="00545EF1" w:rsidP="00AF7754"/>
          <w:p w:rsidR="00545EF1" w:rsidRDefault="00545EF1" w:rsidP="00AF7754"/>
          <w:p w:rsidR="00545EF1" w:rsidRPr="007A348D" w:rsidRDefault="00545EF1" w:rsidP="00AF7754"/>
        </w:tc>
      </w:tr>
      <w:tr w:rsidR="007468C1" w:rsidRPr="007A348D" w:rsidTr="00920089">
        <w:trPr>
          <w:cantSplit/>
          <w:trHeight w:val="3122"/>
        </w:trPr>
        <w:tc>
          <w:tcPr>
            <w:tcW w:w="11016" w:type="dxa"/>
            <w:gridSpan w:val="2"/>
          </w:tcPr>
          <w:p w:rsidR="007468C1" w:rsidRPr="007A348D" w:rsidRDefault="007468C1" w:rsidP="00AF7754">
            <w:r w:rsidRPr="00C03906">
              <w:rPr>
                <w:sz w:val="20"/>
              </w:rPr>
              <w:t>Comments:</w:t>
            </w:r>
          </w:p>
        </w:tc>
      </w:tr>
    </w:tbl>
    <w:p w:rsidR="00920089" w:rsidRDefault="00920089" w:rsidP="00AF7754"/>
    <w:p w:rsidR="00920089" w:rsidRDefault="00920089">
      <w:pPr>
        <w:spacing w:after="0" w:line="240" w:lineRule="auto"/>
      </w:pPr>
      <w:r>
        <w:br w:type="page"/>
      </w:r>
    </w:p>
    <w:p w:rsidR="00821C4E" w:rsidRPr="00083BD8" w:rsidRDefault="00821C4E" w:rsidP="00821C4E">
      <w:pPr>
        <w:pBdr>
          <w:bottom w:val="single" w:sz="12" w:space="0" w:color="auto"/>
        </w:pBdr>
        <w:rPr>
          <w:b/>
          <w:sz w:val="28"/>
          <w:szCs w:val="28"/>
        </w:rPr>
      </w:pPr>
      <w:r>
        <w:rPr>
          <w:b/>
          <w:sz w:val="28"/>
          <w:szCs w:val="28"/>
        </w:rPr>
        <w:lastRenderedPageBreak/>
        <w:t>Appendix B – Driver List</w:t>
      </w:r>
    </w:p>
    <w:p w:rsidR="007A348D" w:rsidRPr="00821C4E" w:rsidRDefault="00812AA3" w:rsidP="003B0959">
      <w:pPr>
        <w:pStyle w:val="NoSpacing"/>
        <w:rPr>
          <w:rFonts w:asciiTheme="minorHAnsi" w:hAnsiTheme="minorHAnsi" w:cstheme="minorBidi"/>
          <w:spacing w:val="-3"/>
        </w:rPr>
      </w:pPr>
      <w:r w:rsidRPr="00821C4E">
        <w:rPr>
          <w:rFonts w:asciiTheme="minorHAnsi" w:eastAsiaTheme="minorEastAsia" w:hAnsiTheme="minorHAnsi" w:cstheme="minorBidi"/>
          <w:spacing w:val="-3"/>
        </w:rPr>
        <w:t>T</w:t>
      </w:r>
      <w:r w:rsidR="00D74C19" w:rsidRPr="00821C4E">
        <w:rPr>
          <w:rFonts w:asciiTheme="minorHAnsi" w:eastAsiaTheme="minorEastAsia" w:hAnsiTheme="minorHAnsi" w:cstheme="minorBidi"/>
          <w:spacing w:val="-3"/>
        </w:rPr>
        <w:t>hose listed below have bee</w:t>
      </w:r>
      <w:r w:rsidR="003B0959" w:rsidRPr="00821C4E">
        <w:rPr>
          <w:rFonts w:asciiTheme="minorHAnsi" w:eastAsiaTheme="minorEastAsia" w:hAnsiTheme="minorHAnsi" w:cstheme="minorBidi"/>
          <w:spacing w:val="-3"/>
        </w:rPr>
        <w:t>n authorized to operate motor vehicles on company business and have rece</w:t>
      </w:r>
      <w:r w:rsidR="00C03906" w:rsidRPr="00821C4E">
        <w:rPr>
          <w:rFonts w:asciiTheme="minorHAnsi" w:eastAsiaTheme="minorEastAsia" w:hAnsiTheme="minorHAnsi" w:cstheme="minorBidi"/>
          <w:spacing w:val="-3"/>
        </w:rPr>
        <w:t xml:space="preserve">ived instruction regarding </w:t>
      </w:r>
      <w:r w:rsidR="00821C4E" w:rsidRPr="00821C4E">
        <w:rPr>
          <w:rFonts w:asciiTheme="minorHAnsi" w:hAnsiTheme="minorHAnsi" w:cs="Arial"/>
          <w:highlight w:val="yellow"/>
        </w:rPr>
        <w:t>&lt;Company Name&gt;</w:t>
      </w:r>
      <w:r w:rsidR="00C03906" w:rsidRPr="00821C4E">
        <w:rPr>
          <w:rFonts w:asciiTheme="minorHAnsi" w:eastAsiaTheme="minorEastAsia" w:hAnsiTheme="minorHAnsi" w:cstheme="minorBidi"/>
          <w:spacing w:val="-3"/>
        </w:rPr>
        <w:t xml:space="preserve"> Fleet Safety P</w:t>
      </w:r>
      <w:r w:rsidR="003B0959" w:rsidRPr="00821C4E">
        <w:rPr>
          <w:rFonts w:asciiTheme="minorHAnsi" w:eastAsiaTheme="minorEastAsia" w:hAnsiTheme="minorHAnsi" w:cstheme="minorBidi"/>
          <w:spacing w:val="-3"/>
        </w:rPr>
        <w:t>rogram</w:t>
      </w:r>
      <w:r w:rsidR="006238BA" w:rsidRPr="00821C4E">
        <w:rPr>
          <w:rFonts w:asciiTheme="minorHAnsi" w:eastAsiaTheme="minorEastAsia" w:hAnsiTheme="minorHAnsi" w:cstheme="minorBidi"/>
          <w:spacing w:val="-3"/>
        </w:rPr>
        <w:t xml:space="preserve">. </w:t>
      </w:r>
    </w:p>
    <w:p w:rsidR="007A348D" w:rsidRDefault="007A348D" w:rsidP="00AF7754"/>
    <w:tbl>
      <w:tblPr>
        <w:tblStyle w:val="TableGrid"/>
        <w:tblW w:w="0" w:type="auto"/>
        <w:tblInd w:w="108" w:type="dxa"/>
        <w:tblLook w:val="04A0"/>
      </w:tblPr>
      <w:tblGrid>
        <w:gridCol w:w="5445"/>
        <w:gridCol w:w="5445"/>
      </w:tblGrid>
      <w:tr w:rsidR="00B33E15" w:rsidTr="00D924B3">
        <w:trPr>
          <w:trHeight w:val="566"/>
        </w:trPr>
        <w:tc>
          <w:tcPr>
            <w:tcW w:w="5445" w:type="dxa"/>
            <w:shd w:val="clear" w:color="auto" w:fill="D4E1ED" w:themeFill="accent1" w:themeFillTint="66"/>
            <w:vAlign w:val="center"/>
          </w:tcPr>
          <w:p w:rsidR="00B33E15" w:rsidRPr="005F75D1" w:rsidRDefault="003B0959" w:rsidP="00AF7754">
            <w:r>
              <w:t>Employee Name</w:t>
            </w:r>
          </w:p>
        </w:tc>
        <w:tc>
          <w:tcPr>
            <w:tcW w:w="5445" w:type="dxa"/>
            <w:shd w:val="clear" w:color="auto" w:fill="D4E1ED" w:themeFill="accent1" w:themeFillTint="66"/>
            <w:vAlign w:val="center"/>
          </w:tcPr>
          <w:p w:rsidR="00B33E15" w:rsidRPr="005F75D1" w:rsidRDefault="003B0959" w:rsidP="00AF7754">
            <w:r>
              <w:t>Date of Last MVR Check</w:t>
            </w:r>
          </w:p>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r w:rsidR="00B33E15" w:rsidTr="00B33E15">
        <w:trPr>
          <w:trHeight w:val="432"/>
        </w:trPr>
        <w:tc>
          <w:tcPr>
            <w:tcW w:w="5445" w:type="dxa"/>
            <w:vAlign w:val="center"/>
          </w:tcPr>
          <w:p w:rsidR="00B33E15" w:rsidRDefault="00B33E15" w:rsidP="00AF7754"/>
        </w:tc>
        <w:tc>
          <w:tcPr>
            <w:tcW w:w="5445" w:type="dxa"/>
            <w:vAlign w:val="center"/>
          </w:tcPr>
          <w:p w:rsidR="00B33E15" w:rsidRDefault="00B33E15" w:rsidP="00AF7754"/>
        </w:tc>
      </w:tr>
    </w:tbl>
    <w:p w:rsidR="007A348D" w:rsidRDefault="007A348D" w:rsidP="00AF7754"/>
    <w:p w:rsidR="00920089" w:rsidRDefault="00920089">
      <w:pPr>
        <w:spacing w:after="0" w:line="240" w:lineRule="auto"/>
      </w:pPr>
      <w:r>
        <w:br w:type="page"/>
      </w:r>
    </w:p>
    <w:p w:rsidR="00821C4E" w:rsidRPr="00D82C02" w:rsidRDefault="00821C4E" w:rsidP="00821C4E">
      <w:pPr>
        <w:pBdr>
          <w:bottom w:val="single" w:sz="12" w:space="1" w:color="auto"/>
        </w:pBdr>
        <w:rPr>
          <w:b/>
          <w:sz w:val="28"/>
          <w:szCs w:val="28"/>
        </w:rPr>
      </w:pPr>
      <w:r>
        <w:rPr>
          <w:b/>
          <w:sz w:val="28"/>
          <w:szCs w:val="28"/>
        </w:rPr>
        <w:lastRenderedPageBreak/>
        <w:t>Appendix C – Vehicle Self-Inspection Report</w:t>
      </w:r>
    </w:p>
    <w:p w:rsidR="000F6624" w:rsidRDefault="00D441CE" w:rsidP="000F6624">
      <w:pPr>
        <w:rPr>
          <w:spacing w:val="-3"/>
        </w:rPr>
      </w:pPr>
      <w:r>
        <w:rPr>
          <w:spacing w:val="-3"/>
        </w:rPr>
      </w:r>
      <w:r>
        <w:rPr>
          <w:spacing w:val="-3"/>
        </w:rPr>
        <w:pict>
          <v:group id="_x0000_s1034" editas="canvas" style="width:540.6pt;height:663.15pt;mso-position-horizontal-relative:char;mso-position-vertical-relative:line" coordsize="10812,132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0812;height:13263" o:preferrelative="f">
              <v:fill o:detectmouseclick="t"/>
              <v:path o:extrusionok="t" o:connecttype="none"/>
              <o:lock v:ext="edit" text="t"/>
            </v:shape>
            <v:shape id="_x0000_s1035" type="#_x0000_t75" style="position:absolute;width:10812;height:12221">
              <v:imagedata r:id="rId14" o:title="" cropbottom="5149f"/>
            </v:shape>
            <w10:wrap type="none"/>
            <w10:anchorlock/>
          </v:group>
        </w:pict>
      </w:r>
    </w:p>
    <w:p w:rsidR="00762D05" w:rsidRDefault="00762D05" w:rsidP="00857B52">
      <w:pPr>
        <w:pBdr>
          <w:bottom w:val="single" w:sz="12" w:space="1" w:color="auto"/>
        </w:pBdr>
        <w:rPr>
          <w:b/>
          <w:sz w:val="28"/>
          <w:szCs w:val="28"/>
        </w:rPr>
        <w:sectPr w:rsidR="00762D05" w:rsidSect="00FA4BE3">
          <w:footerReference w:type="first" r:id="rId15"/>
          <w:pgSz w:w="12240" w:h="15840"/>
          <w:pgMar w:top="720" w:right="720" w:bottom="720" w:left="720" w:header="720" w:footer="720" w:gutter="0"/>
          <w:cols w:space="720"/>
          <w:titlePg/>
          <w:docGrid w:linePitch="360"/>
        </w:sectPr>
      </w:pPr>
      <w:r>
        <w:rPr>
          <w:b/>
          <w:noProof/>
          <w:sz w:val="28"/>
          <w:szCs w:val="28"/>
        </w:rPr>
        <w:lastRenderedPageBreak/>
        <w:drawing>
          <wp:anchor distT="0" distB="0" distL="114300" distR="114300" simplePos="0" relativeHeight="251677696" behindDoc="0" locked="0" layoutInCell="1" allowOverlap="1">
            <wp:simplePos x="0" y="0"/>
            <wp:positionH relativeFrom="margin">
              <wp:posOffset>-19050</wp:posOffset>
            </wp:positionH>
            <wp:positionV relativeFrom="margin">
              <wp:posOffset>600075</wp:posOffset>
            </wp:positionV>
            <wp:extent cx="6858000" cy="4238625"/>
            <wp:effectExtent l="1905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858000" cy="4238625"/>
                    </a:xfrm>
                    <a:prstGeom prst="rect">
                      <a:avLst/>
                    </a:prstGeom>
                    <a:noFill/>
                    <a:ln w="9525">
                      <a:noFill/>
                      <a:miter lim="800000"/>
                      <a:headEnd/>
                      <a:tailEnd/>
                    </a:ln>
                  </pic:spPr>
                </pic:pic>
              </a:graphicData>
            </a:graphic>
          </wp:anchor>
        </w:drawing>
      </w:r>
      <w:r w:rsidR="00857B52">
        <w:rPr>
          <w:b/>
          <w:sz w:val="28"/>
          <w:szCs w:val="28"/>
        </w:rPr>
        <w:t xml:space="preserve">Appendix </w:t>
      </w:r>
      <w:r>
        <w:rPr>
          <w:b/>
          <w:sz w:val="28"/>
          <w:szCs w:val="28"/>
        </w:rPr>
        <w:t>D – Vehicle Accident Report</w:t>
      </w:r>
    </w:p>
    <w:p w:rsidR="00EE2B28" w:rsidRDefault="00EE2B28" w:rsidP="00EE2B28">
      <w:pPr>
        <w:rPr>
          <w:noProof/>
        </w:rPr>
        <w:sectPr w:rsidR="00EE2B28" w:rsidSect="00EE2B28">
          <w:pgSz w:w="15840" w:h="12240" w:orient="landscape"/>
          <w:pgMar w:top="720" w:right="480" w:bottom="480" w:left="480" w:header="720" w:footer="720" w:gutter="0"/>
          <w:cols w:space="720"/>
          <w:docGrid w:linePitch="360"/>
        </w:sectPr>
      </w:pPr>
      <w:r>
        <w:rPr>
          <w:noProof/>
        </w:rPr>
        <w:lastRenderedPageBreak/>
        <w:drawing>
          <wp:inline distT="0" distB="0" distL="0" distR="0">
            <wp:extent cx="9040495" cy="6981190"/>
            <wp:effectExtent l="19050" t="0" r="8255" b="0"/>
            <wp:docPr id="4" name="Picture 2" descr="Accident_Report_Form_3004E-3005E_AA050000834_021609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ident_Report_Form_3004E-3005E_AA050000834_021609_Page_2"/>
                    <pic:cNvPicPr>
                      <a:picLocks noChangeAspect="1" noChangeArrowheads="1"/>
                    </pic:cNvPicPr>
                  </pic:nvPicPr>
                  <pic:blipFill>
                    <a:blip r:embed="rId17" cstate="print"/>
                    <a:srcRect/>
                    <a:stretch>
                      <a:fillRect/>
                    </a:stretch>
                  </pic:blipFill>
                  <pic:spPr bwMode="auto">
                    <a:xfrm>
                      <a:off x="0" y="0"/>
                      <a:ext cx="9040495" cy="6981190"/>
                    </a:xfrm>
                    <a:prstGeom prst="rect">
                      <a:avLst/>
                    </a:prstGeom>
                    <a:noFill/>
                    <a:ln w="9525">
                      <a:noFill/>
                      <a:miter lim="800000"/>
                      <a:headEnd/>
                      <a:tailEnd/>
                    </a:ln>
                  </pic:spPr>
                </pic:pic>
              </a:graphicData>
            </a:graphic>
          </wp:inline>
        </w:drawing>
      </w:r>
    </w:p>
    <w:p w:rsidR="00EE2B28" w:rsidRDefault="00EE2B28" w:rsidP="00EE2B28">
      <w:pPr>
        <w:jc w:val="center"/>
        <w:rPr>
          <w:noProof/>
        </w:rPr>
        <w:sectPr w:rsidR="00EE2B28" w:rsidSect="001C5292">
          <w:type w:val="continuous"/>
          <w:pgSz w:w="15840" w:h="12240" w:orient="landscape"/>
          <w:pgMar w:top="720" w:right="480" w:bottom="480" w:left="480" w:header="720" w:footer="720" w:gutter="0"/>
          <w:cols w:space="720"/>
          <w:docGrid w:linePitch="360"/>
        </w:sectPr>
      </w:pPr>
      <w:r>
        <w:rPr>
          <w:noProof/>
        </w:rPr>
        <w:lastRenderedPageBreak/>
        <w:drawing>
          <wp:inline distT="0" distB="0" distL="0" distR="0">
            <wp:extent cx="9072245" cy="7021195"/>
            <wp:effectExtent l="19050" t="0" r="0" b="0"/>
            <wp:docPr id="3" name="Picture 6" descr="Accident_Report_Form_3004E-3005E_AA050000834_021609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cident_Report_Form_3004E-3005E_AA050000834_021609_Page_3"/>
                    <pic:cNvPicPr>
                      <a:picLocks noChangeAspect="1" noChangeArrowheads="1"/>
                    </pic:cNvPicPr>
                  </pic:nvPicPr>
                  <pic:blipFill>
                    <a:blip r:embed="rId18" cstate="print"/>
                    <a:srcRect/>
                    <a:stretch>
                      <a:fillRect/>
                    </a:stretch>
                  </pic:blipFill>
                  <pic:spPr bwMode="auto">
                    <a:xfrm>
                      <a:off x="0" y="0"/>
                      <a:ext cx="9072245" cy="7021195"/>
                    </a:xfrm>
                    <a:prstGeom prst="rect">
                      <a:avLst/>
                    </a:prstGeom>
                    <a:noFill/>
                    <a:ln w="9525">
                      <a:noFill/>
                      <a:miter lim="800000"/>
                      <a:headEnd/>
                      <a:tailEnd/>
                    </a:ln>
                  </pic:spPr>
                </pic:pic>
              </a:graphicData>
            </a:graphic>
          </wp:inline>
        </w:drawing>
      </w:r>
    </w:p>
    <w:p w:rsidR="00857B52" w:rsidRPr="00D82C02" w:rsidRDefault="00857B52" w:rsidP="00857B52">
      <w:pPr>
        <w:pBdr>
          <w:bottom w:val="single" w:sz="12" w:space="1" w:color="auto"/>
        </w:pBdr>
        <w:rPr>
          <w:b/>
          <w:sz w:val="28"/>
          <w:szCs w:val="28"/>
        </w:rPr>
      </w:pPr>
    </w:p>
    <w:p w:rsidR="00821C4E" w:rsidRPr="00D82C02" w:rsidRDefault="00821C4E" w:rsidP="00821C4E">
      <w:pPr>
        <w:pBdr>
          <w:bottom w:val="single" w:sz="12" w:space="1" w:color="auto"/>
        </w:pBdr>
        <w:rPr>
          <w:b/>
          <w:sz w:val="28"/>
          <w:szCs w:val="28"/>
        </w:rPr>
      </w:pPr>
      <w:r>
        <w:rPr>
          <w:b/>
          <w:sz w:val="28"/>
          <w:szCs w:val="28"/>
        </w:rPr>
        <w:t>Appendix E – Training Record/Certification for Fleet Safety Program</w:t>
      </w:r>
    </w:p>
    <w:p w:rsidR="00DA1016" w:rsidRPr="000D6F8F" w:rsidRDefault="00032302" w:rsidP="00DA1016">
      <w:r w:rsidRPr="000D6F8F">
        <w:t xml:space="preserve">This is to certify that the undersigned </w:t>
      </w:r>
      <w:r w:rsidR="00C03906">
        <w:t>received</w:t>
      </w:r>
      <w:r w:rsidRPr="000D6F8F">
        <w:t xml:space="preserve"> training in accordance with the</w:t>
      </w:r>
      <w:r w:rsidR="00920089" w:rsidRPr="000D6F8F">
        <w:t xml:space="preserve"> </w:t>
      </w:r>
      <w:r w:rsidRPr="002C6DB5">
        <w:rPr>
          <w:highlight w:val="yellow"/>
        </w:rPr>
        <w:t>&lt;</w:t>
      </w:r>
      <w:r w:rsidR="002C6DB5" w:rsidRPr="002C6DB5">
        <w:rPr>
          <w:highlight w:val="yellow"/>
        </w:rPr>
        <w:t>Company Name</w:t>
      </w:r>
      <w:r w:rsidRPr="002C6DB5">
        <w:rPr>
          <w:highlight w:val="yellow"/>
        </w:rPr>
        <w:t>&gt;</w:t>
      </w:r>
      <w:r w:rsidR="00C03906">
        <w:t>’s</w:t>
      </w:r>
      <w:r w:rsidR="00920089" w:rsidRPr="000D6F8F">
        <w:t xml:space="preserve"> </w:t>
      </w:r>
      <w:r w:rsidRPr="000D6F8F">
        <w:t xml:space="preserve">Fleet </w:t>
      </w:r>
      <w:r w:rsidR="009F32ED" w:rsidRPr="000D6F8F">
        <w:t>Safety</w:t>
      </w:r>
      <w:r w:rsidRPr="000D6F8F">
        <w:t xml:space="preserve"> Program.</w:t>
      </w:r>
    </w:p>
    <w:tbl>
      <w:tblPr>
        <w:tblStyle w:val="TableGrid"/>
        <w:tblW w:w="0" w:type="auto"/>
        <w:tblInd w:w="108" w:type="dxa"/>
        <w:tblLook w:val="04A0"/>
      </w:tblPr>
      <w:tblGrid>
        <w:gridCol w:w="5445"/>
        <w:gridCol w:w="5445"/>
      </w:tblGrid>
      <w:tr w:rsidR="00516DA2" w:rsidRPr="005F75D1" w:rsidTr="003641AE">
        <w:trPr>
          <w:trHeight w:val="566"/>
        </w:trPr>
        <w:tc>
          <w:tcPr>
            <w:tcW w:w="5445" w:type="dxa"/>
            <w:shd w:val="clear" w:color="auto" w:fill="D4E1ED" w:themeFill="accent1" w:themeFillTint="66"/>
            <w:vAlign w:val="center"/>
          </w:tcPr>
          <w:p w:rsidR="00516DA2" w:rsidRPr="00516DA2" w:rsidRDefault="00516DA2" w:rsidP="00015CF1">
            <w:pPr>
              <w:rPr>
                <w:b/>
                <w:sz w:val="24"/>
                <w:szCs w:val="24"/>
              </w:rPr>
            </w:pPr>
            <w:r>
              <w:t xml:space="preserve">                            </w:t>
            </w:r>
            <w:r>
              <w:rPr>
                <w:b/>
                <w:sz w:val="24"/>
                <w:szCs w:val="24"/>
              </w:rPr>
              <w:t>Print Name</w:t>
            </w:r>
          </w:p>
        </w:tc>
        <w:tc>
          <w:tcPr>
            <w:tcW w:w="5445" w:type="dxa"/>
            <w:shd w:val="clear" w:color="auto" w:fill="D4E1ED" w:themeFill="accent1" w:themeFillTint="66"/>
            <w:vAlign w:val="center"/>
          </w:tcPr>
          <w:p w:rsidR="00516DA2" w:rsidRPr="00516DA2" w:rsidRDefault="00516DA2" w:rsidP="00015CF1">
            <w:pPr>
              <w:rPr>
                <w:b/>
                <w:sz w:val="24"/>
                <w:szCs w:val="24"/>
              </w:rPr>
            </w:pPr>
            <w:r>
              <w:t xml:space="preserve">                               </w:t>
            </w:r>
            <w:r>
              <w:rPr>
                <w:b/>
                <w:sz w:val="24"/>
                <w:szCs w:val="24"/>
              </w:rPr>
              <w:t>Sign Name</w:t>
            </w:r>
          </w:p>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516DA2" w:rsidTr="003641AE">
        <w:trPr>
          <w:trHeight w:val="432"/>
        </w:trPr>
        <w:tc>
          <w:tcPr>
            <w:tcW w:w="5445" w:type="dxa"/>
            <w:vAlign w:val="center"/>
          </w:tcPr>
          <w:p w:rsidR="00516DA2" w:rsidRDefault="00516DA2" w:rsidP="00015CF1"/>
        </w:tc>
        <w:tc>
          <w:tcPr>
            <w:tcW w:w="5445" w:type="dxa"/>
            <w:vAlign w:val="center"/>
          </w:tcPr>
          <w:p w:rsidR="00516DA2" w:rsidRDefault="00516DA2" w:rsidP="00015CF1"/>
        </w:tc>
      </w:tr>
      <w:tr w:rsidR="003641AE" w:rsidTr="003641AE">
        <w:trPr>
          <w:trHeight w:val="432"/>
        </w:trPr>
        <w:tc>
          <w:tcPr>
            <w:tcW w:w="5445" w:type="dxa"/>
          </w:tcPr>
          <w:p w:rsidR="003641AE" w:rsidRDefault="003641AE" w:rsidP="00015CF1"/>
        </w:tc>
        <w:tc>
          <w:tcPr>
            <w:tcW w:w="5445" w:type="dxa"/>
          </w:tcPr>
          <w:p w:rsidR="003641AE" w:rsidRDefault="003641AE" w:rsidP="00015CF1"/>
        </w:tc>
      </w:tr>
    </w:tbl>
    <w:p w:rsidR="003641AE" w:rsidRDefault="003641AE" w:rsidP="00DA1016">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7920"/>
      </w:tblGrid>
      <w:tr w:rsidR="003641AE" w:rsidTr="008C2D40">
        <w:trPr>
          <w:trHeight w:val="432"/>
        </w:trPr>
        <w:tc>
          <w:tcPr>
            <w:tcW w:w="2970" w:type="dxa"/>
            <w:vAlign w:val="center"/>
          </w:tcPr>
          <w:p w:rsidR="003641AE" w:rsidRPr="003641AE" w:rsidRDefault="003641AE" w:rsidP="00015CF1">
            <w:pPr>
              <w:rPr>
                <w:sz w:val="24"/>
                <w:szCs w:val="24"/>
              </w:rPr>
            </w:pPr>
            <w:r w:rsidRPr="00C03906">
              <w:rPr>
                <w:sz w:val="20"/>
                <w:szCs w:val="24"/>
              </w:rPr>
              <w:t>Print Instructor’s Name</w:t>
            </w:r>
          </w:p>
        </w:tc>
        <w:tc>
          <w:tcPr>
            <w:tcW w:w="7920" w:type="dxa"/>
            <w:vAlign w:val="center"/>
          </w:tcPr>
          <w:p w:rsidR="003641AE" w:rsidRDefault="003641AE" w:rsidP="00015CF1"/>
        </w:tc>
      </w:tr>
      <w:tr w:rsidR="003641AE" w:rsidTr="008C2D40">
        <w:trPr>
          <w:trHeight w:val="432"/>
        </w:trPr>
        <w:tc>
          <w:tcPr>
            <w:tcW w:w="2970" w:type="dxa"/>
            <w:vAlign w:val="center"/>
          </w:tcPr>
          <w:p w:rsidR="003641AE" w:rsidRDefault="003641AE" w:rsidP="00015CF1">
            <w:r w:rsidRPr="00C03906">
              <w:rPr>
                <w:sz w:val="20"/>
              </w:rPr>
              <w:t>Instructors Signature</w:t>
            </w:r>
          </w:p>
        </w:tc>
        <w:tc>
          <w:tcPr>
            <w:tcW w:w="7920" w:type="dxa"/>
            <w:vAlign w:val="center"/>
          </w:tcPr>
          <w:p w:rsidR="003641AE" w:rsidRDefault="003641AE" w:rsidP="00015CF1"/>
        </w:tc>
      </w:tr>
      <w:tr w:rsidR="003641AE" w:rsidTr="008C2D40">
        <w:trPr>
          <w:trHeight w:val="432"/>
        </w:trPr>
        <w:tc>
          <w:tcPr>
            <w:tcW w:w="2970" w:type="dxa"/>
            <w:vAlign w:val="center"/>
          </w:tcPr>
          <w:p w:rsidR="003641AE" w:rsidRDefault="003641AE" w:rsidP="00015CF1">
            <w:r w:rsidRPr="00C03906">
              <w:rPr>
                <w:sz w:val="20"/>
              </w:rPr>
              <w:t>Instructor’s Title</w:t>
            </w:r>
          </w:p>
        </w:tc>
        <w:tc>
          <w:tcPr>
            <w:tcW w:w="7920" w:type="dxa"/>
            <w:vAlign w:val="center"/>
          </w:tcPr>
          <w:p w:rsidR="003641AE" w:rsidRDefault="003641AE" w:rsidP="00015CF1"/>
        </w:tc>
      </w:tr>
      <w:tr w:rsidR="003641AE" w:rsidTr="008C2D40">
        <w:trPr>
          <w:trHeight w:val="432"/>
        </w:trPr>
        <w:tc>
          <w:tcPr>
            <w:tcW w:w="2970" w:type="dxa"/>
            <w:vAlign w:val="center"/>
          </w:tcPr>
          <w:p w:rsidR="003641AE" w:rsidRDefault="003641AE" w:rsidP="00015CF1">
            <w:r w:rsidRPr="00C03906">
              <w:rPr>
                <w:sz w:val="20"/>
              </w:rPr>
              <w:t>Date of Training</w:t>
            </w:r>
          </w:p>
        </w:tc>
        <w:tc>
          <w:tcPr>
            <w:tcW w:w="7920" w:type="dxa"/>
            <w:vAlign w:val="center"/>
          </w:tcPr>
          <w:p w:rsidR="003641AE" w:rsidRDefault="003641AE" w:rsidP="00015CF1"/>
        </w:tc>
      </w:tr>
    </w:tbl>
    <w:p w:rsidR="003641AE" w:rsidRPr="00032302" w:rsidRDefault="003641AE" w:rsidP="00DA1016">
      <w:pPr>
        <w:rPr>
          <w:sz w:val="24"/>
          <w:szCs w:val="24"/>
        </w:rPr>
      </w:pPr>
    </w:p>
    <w:sectPr w:rsidR="003641AE" w:rsidRPr="00032302" w:rsidSect="00762D05">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E02" w:rsidRDefault="002A5E02" w:rsidP="00FA4BE3">
      <w:pPr>
        <w:spacing w:after="0" w:line="240" w:lineRule="auto"/>
      </w:pPr>
      <w:r>
        <w:separator/>
      </w:r>
    </w:p>
  </w:endnote>
  <w:endnote w:type="continuationSeparator" w:id="0">
    <w:p w:rsidR="002A5E02" w:rsidRDefault="002A5E02" w:rsidP="00FA4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02" w:rsidRPr="00FA208F" w:rsidRDefault="002A5E02" w:rsidP="00FA208F">
    <w:pPr>
      <w:pStyle w:val="Footer"/>
      <w:rPr>
        <w:szCs w:val="16"/>
      </w:rPr>
    </w:pPr>
    <w:r w:rsidRPr="00FA208F">
      <w:rPr>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E02" w:rsidRDefault="002A5E02" w:rsidP="00FA4BE3">
      <w:pPr>
        <w:spacing w:after="0" w:line="240" w:lineRule="auto"/>
      </w:pPr>
      <w:r>
        <w:separator/>
      </w:r>
    </w:p>
  </w:footnote>
  <w:footnote w:type="continuationSeparator" w:id="0">
    <w:p w:rsidR="002A5E02" w:rsidRDefault="002A5E02" w:rsidP="00FA4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1420182"/>
    <w:multiLevelType w:val="hybridMultilevel"/>
    <w:tmpl w:val="15780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4383E"/>
    <w:multiLevelType w:val="hybridMultilevel"/>
    <w:tmpl w:val="B3A66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BE0B68"/>
    <w:multiLevelType w:val="hybridMultilevel"/>
    <w:tmpl w:val="8F0E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90500"/>
    <w:multiLevelType w:val="hybridMultilevel"/>
    <w:tmpl w:val="20085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D03A0F"/>
    <w:multiLevelType w:val="hybridMultilevel"/>
    <w:tmpl w:val="4120C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192D51"/>
    <w:multiLevelType w:val="hybridMultilevel"/>
    <w:tmpl w:val="6F5A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B1640B"/>
    <w:multiLevelType w:val="hybridMultilevel"/>
    <w:tmpl w:val="6D84E3AE"/>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
    <w:nsid w:val="0D145D82"/>
    <w:multiLevelType w:val="hybridMultilevel"/>
    <w:tmpl w:val="6D92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A3125"/>
    <w:multiLevelType w:val="hybridMultilevel"/>
    <w:tmpl w:val="48FC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954548"/>
    <w:multiLevelType w:val="hybridMultilevel"/>
    <w:tmpl w:val="CF4C1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220003C"/>
    <w:multiLevelType w:val="hybridMultilevel"/>
    <w:tmpl w:val="7BD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3C734C"/>
    <w:multiLevelType w:val="hybridMultilevel"/>
    <w:tmpl w:val="16CE50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B943CC"/>
    <w:multiLevelType w:val="hybridMultilevel"/>
    <w:tmpl w:val="8D8C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034232"/>
    <w:multiLevelType w:val="hybridMultilevel"/>
    <w:tmpl w:val="6E2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6D37F8"/>
    <w:multiLevelType w:val="hybridMultilevel"/>
    <w:tmpl w:val="0588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AD029E"/>
    <w:multiLevelType w:val="hybridMultilevel"/>
    <w:tmpl w:val="37982C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17969F2"/>
    <w:multiLevelType w:val="hybridMultilevel"/>
    <w:tmpl w:val="B4C680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1F97BE3"/>
    <w:multiLevelType w:val="hybridMultilevel"/>
    <w:tmpl w:val="057C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906A53"/>
    <w:multiLevelType w:val="hybridMultilevel"/>
    <w:tmpl w:val="85EE8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DB5C45"/>
    <w:multiLevelType w:val="hybridMultilevel"/>
    <w:tmpl w:val="35CC3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35163AE"/>
    <w:multiLevelType w:val="hybridMultilevel"/>
    <w:tmpl w:val="C24451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DE59F4"/>
    <w:multiLevelType w:val="hybridMultilevel"/>
    <w:tmpl w:val="5DD4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F22E05"/>
    <w:multiLevelType w:val="hybridMultilevel"/>
    <w:tmpl w:val="51127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4467127"/>
    <w:multiLevelType w:val="hybridMultilevel"/>
    <w:tmpl w:val="8E1A0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0F28A1"/>
    <w:multiLevelType w:val="multilevel"/>
    <w:tmpl w:val="DA8E1C9A"/>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7">
    <w:nsid w:val="4859399E"/>
    <w:multiLevelType w:val="hybridMultilevel"/>
    <w:tmpl w:val="575CE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D0453C"/>
    <w:multiLevelType w:val="hybridMultilevel"/>
    <w:tmpl w:val="8886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4D0947"/>
    <w:multiLevelType w:val="hybridMultilevel"/>
    <w:tmpl w:val="3FBC9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FC2FC8"/>
    <w:multiLevelType w:val="hybridMultilevel"/>
    <w:tmpl w:val="9FF4D5DC"/>
    <w:lvl w:ilvl="0" w:tplc="7692553E">
      <w:numFmt w:val="bullet"/>
      <w:lvlText w:val="-"/>
      <w:lvlJc w:val="left"/>
      <w:pPr>
        <w:ind w:left="540" w:hanging="360"/>
      </w:pPr>
      <w:rPr>
        <w:rFonts w:ascii="Arial" w:eastAsiaTheme="minorEastAsia"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5102776E"/>
    <w:multiLevelType w:val="hybridMultilevel"/>
    <w:tmpl w:val="8A8A6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95A94"/>
    <w:multiLevelType w:val="hybridMultilevel"/>
    <w:tmpl w:val="F04C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9C7F87"/>
    <w:multiLevelType w:val="hybridMultilevel"/>
    <w:tmpl w:val="0EBA79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AD0754"/>
    <w:multiLevelType w:val="hybridMultilevel"/>
    <w:tmpl w:val="BAA0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DE1E78"/>
    <w:multiLevelType w:val="hybridMultilevel"/>
    <w:tmpl w:val="4A08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9B5993"/>
    <w:multiLevelType w:val="hybridMultilevel"/>
    <w:tmpl w:val="E5F444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9436D5"/>
    <w:multiLevelType w:val="hybridMultilevel"/>
    <w:tmpl w:val="9AA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767907"/>
    <w:multiLevelType w:val="hybridMultilevel"/>
    <w:tmpl w:val="DE923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A555D6"/>
    <w:multiLevelType w:val="hybridMultilevel"/>
    <w:tmpl w:val="8BFCC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1292B"/>
    <w:multiLevelType w:val="hybridMultilevel"/>
    <w:tmpl w:val="0640F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CE452E"/>
    <w:multiLevelType w:val="hybridMultilevel"/>
    <w:tmpl w:val="EE56F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18F4ABD"/>
    <w:multiLevelType w:val="hybridMultilevel"/>
    <w:tmpl w:val="CD0E1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033BE"/>
    <w:multiLevelType w:val="hybridMultilevel"/>
    <w:tmpl w:val="6FCC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44E02"/>
    <w:multiLevelType w:val="hybridMultilevel"/>
    <w:tmpl w:val="9D0A2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A16DDA"/>
    <w:multiLevelType w:val="hybridMultilevel"/>
    <w:tmpl w:val="177C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AD3BA6"/>
    <w:multiLevelType w:val="hybridMultilevel"/>
    <w:tmpl w:val="D684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783704"/>
    <w:multiLevelType w:val="hybridMultilevel"/>
    <w:tmpl w:val="4020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E02FD9"/>
    <w:multiLevelType w:val="hybridMultilevel"/>
    <w:tmpl w:val="51C8BE7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nsid w:val="7F180AE2"/>
    <w:multiLevelType w:val="hybridMultilevel"/>
    <w:tmpl w:val="695A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0"/>
  </w:num>
  <w:num w:numId="3">
    <w:abstractNumId w:val="42"/>
  </w:num>
  <w:num w:numId="4">
    <w:abstractNumId w:val="39"/>
  </w:num>
  <w:num w:numId="5">
    <w:abstractNumId w:val="35"/>
  </w:num>
  <w:num w:numId="6">
    <w:abstractNumId w:val="36"/>
  </w:num>
  <w:num w:numId="7">
    <w:abstractNumId w:val="13"/>
  </w:num>
  <w:num w:numId="8">
    <w:abstractNumId w:val="20"/>
  </w:num>
  <w:num w:numId="9">
    <w:abstractNumId w:val="4"/>
  </w:num>
  <w:num w:numId="10">
    <w:abstractNumId w:val="49"/>
  </w:num>
  <w:num w:numId="11">
    <w:abstractNumId w:val="26"/>
  </w:num>
  <w:num w:numId="12">
    <w:abstractNumId w:val="31"/>
  </w:num>
  <w:num w:numId="13">
    <w:abstractNumId w:val="2"/>
  </w:num>
  <w:num w:numId="14">
    <w:abstractNumId w:val="45"/>
  </w:num>
  <w:num w:numId="15">
    <w:abstractNumId w:val="7"/>
  </w:num>
  <w:num w:numId="16">
    <w:abstractNumId w:val="34"/>
  </w:num>
  <w:num w:numId="17">
    <w:abstractNumId w:val="6"/>
  </w:num>
  <w:num w:numId="18">
    <w:abstractNumId w:val="3"/>
  </w:num>
  <w:num w:numId="19">
    <w:abstractNumId w:val="30"/>
  </w:num>
  <w:num w:numId="20">
    <w:abstractNumId w:val="15"/>
  </w:num>
  <w:num w:numId="21">
    <w:abstractNumId w:val="37"/>
  </w:num>
  <w:num w:numId="22">
    <w:abstractNumId w:val="12"/>
  </w:num>
  <w:num w:numId="23">
    <w:abstractNumId w:val="5"/>
  </w:num>
  <w:num w:numId="24">
    <w:abstractNumId w:val="29"/>
  </w:num>
  <w:num w:numId="25">
    <w:abstractNumId w:val="28"/>
  </w:num>
  <w:num w:numId="26">
    <w:abstractNumId w:val="43"/>
  </w:num>
  <w:num w:numId="27">
    <w:abstractNumId w:val="44"/>
  </w:num>
  <w:num w:numId="28">
    <w:abstractNumId w:val="16"/>
  </w:num>
  <w:num w:numId="29">
    <w:abstractNumId w:val="23"/>
  </w:num>
  <w:num w:numId="30">
    <w:abstractNumId w:val="46"/>
  </w:num>
  <w:num w:numId="31">
    <w:abstractNumId w:val="27"/>
  </w:num>
  <w:num w:numId="32">
    <w:abstractNumId w:val="8"/>
  </w:num>
  <w:num w:numId="33">
    <w:abstractNumId w:val="22"/>
  </w:num>
  <w:num w:numId="34">
    <w:abstractNumId w:val="33"/>
  </w:num>
  <w:num w:numId="35">
    <w:abstractNumId w:val="38"/>
  </w:num>
  <w:num w:numId="36">
    <w:abstractNumId w:val="11"/>
  </w:num>
  <w:num w:numId="37">
    <w:abstractNumId w:val="24"/>
  </w:num>
  <w:num w:numId="38">
    <w:abstractNumId w:val="41"/>
  </w:num>
  <w:num w:numId="39">
    <w:abstractNumId w:val="25"/>
  </w:num>
  <w:num w:numId="40">
    <w:abstractNumId w:val="18"/>
  </w:num>
  <w:num w:numId="41">
    <w:abstractNumId w:val="21"/>
  </w:num>
  <w:num w:numId="42">
    <w:abstractNumId w:val="32"/>
  </w:num>
  <w:num w:numId="43">
    <w:abstractNumId w:val="17"/>
  </w:num>
  <w:num w:numId="44">
    <w:abstractNumId w:val="14"/>
  </w:num>
  <w:num w:numId="45">
    <w:abstractNumId w:val="10"/>
  </w:num>
  <w:num w:numId="46">
    <w:abstractNumId w:val="47"/>
  </w:num>
  <w:num w:numId="47">
    <w:abstractNumId w:val="48"/>
  </w:num>
  <w:num w:numId="4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098"/>
    <w:rsid w:val="00000C35"/>
    <w:rsid w:val="00003D76"/>
    <w:rsid w:val="00004153"/>
    <w:rsid w:val="00006D5F"/>
    <w:rsid w:val="00010253"/>
    <w:rsid w:val="00015CF1"/>
    <w:rsid w:val="00020216"/>
    <w:rsid w:val="000225DA"/>
    <w:rsid w:val="000247DD"/>
    <w:rsid w:val="00032302"/>
    <w:rsid w:val="00035C11"/>
    <w:rsid w:val="000403CE"/>
    <w:rsid w:val="000425BF"/>
    <w:rsid w:val="000443FA"/>
    <w:rsid w:val="000476B5"/>
    <w:rsid w:val="00061C21"/>
    <w:rsid w:val="00062BE3"/>
    <w:rsid w:val="000648D2"/>
    <w:rsid w:val="00066584"/>
    <w:rsid w:val="00084808"/>
    <w:rsid w:val="00086EDF"/>
    <w:rsid w:val="00091867"/>
    <w:rsid w:val="000D6F8F"/>
    <w:rsid w:val="000E4E57"/>
    <w:rsid w:val="000F58A4"/>
    <w:rsid w:val="000F6624"/>
    <w:rsid w:val="00110CC0"/>
    <w:rsid w:val="00117A64"/>
    <w:rsid w:val="001258F8"/>
    <w:rsid w:val="00135999"/>
    <w:rsid w:val="00153B59"/>
    <w:rsid w:val="001775FE"/>
    <w:rsid w:val="00184427"/>
    <w:rsid w:val="001911CF"/>
    <w:rsid w:val="001C0FE7"/>
    <w:rsid w:val="001C4E68"/>
    <w:rsid w:val="001D0F8C"/>
    <w:rsid w:val="001E30EA"/>
    <w:rsid w:val="001E6EE5"/>
    <w:rsid w:val="0020102B"/>
    <w:rsid w:val="00206787"/>
    <w:rsid w:val="002125BE"/>
    <w:rsid w:val="002158D7"/>
    <w:rsid w:val="00222EAB"/>
    <w:rsid w:val="00223AB6"/>
    <w:rsid w:val="00232253"/>
    <w:rsid w:val="002376A2"/>
    <w:rsid w:val="00241EA6"/>
    <w:rsid w:val="00246D36"/>
    <w:rsid w:val="00253C22"/>
    <w:rsid w:val="00257471"/>
    <w:rsid w:val="00260C4E"/>
    <w:rsid w:val="0026694D"/>
    <w:rsid w:val="00284F3B"/>
    <w:rsid w:val="00285EA8"/>
    <w:rsid w:val="002A5E02"/>
    <w:rsid w:val="002B2E10"/>
    <w:rsid w:val="002C6DB5"/>
    <w:rsid w:val="002D3098"/>
    <w:rsid w:val="002D5EF8"/>
    <w:rsid w:val="002E19AE"/>
    <w:rsid w:val="002E73E4"/>
    <w:rsid w:val="002F67B8"/>
    <w:rsid w:val="00312BAA"/>
    <w:rsid w:val="00320AB1"/>
    <w:rsid w:val="0032362D"/>
    <w:rsid w:val="003477B9"/>
    <w:rsid w:val="00356A33"/>
    <w:rsid w:val="003641AE"/>
    <w:rsid w:val="0036492A"/>
    <w:rsid w:val="00374C93"/>
    <w:rsid w:val="00383C43"/>
    <w:rsid w:val="003840C1"/>
    <w:rsid w:val="00393FD2"/>
    <w:rsid w:val="003B0959"/>
    <w:rsid w:val="003C2F0F"/>
    <w:rsid w:val="003D2CF7"/>
    <w:rsid w:val="003E26B5"/>
    <w:rsid w:val="0041514E"/>
    <w:rsid w:val="004300C6"/>
    <w:rsid w:val="00445877"/>
    <w:rsid w:val="00450106"/>
    <w:rsid w:val="00451982"/>
    <w:rsid w:val="00451A81"/>
    <w:rsid w:val="004802E9"/>
    <w:rsid w:val="004A0C9D"/>
    <w:rsid w:val="004A2FD7"/>
    <w:rsid w:val="004A5F33"/>
    <w:rsid w:val="004B2565"/>
    <w:rsid w:val="004B2DEF"/>
    <w:rsid w:val="004E0CD9"/>
    <w:rsid w:val="004E47B5"/>
    <w:rsid w:val="004E7054"/>
    <w:rsid w:val="00507981"/>
    <w:rsid w:val="00512E2E"/>
    <w:rsid w:val="005139D3"/>
    <w:rsid w:val="00516DA2"/>
    <w:rsid w:val="00533794"/>
    <w:rsid w:val="00534DD8"/>
    <w:rsid w:val="00536A0C"/>
    <w:rsid w:val="0054568F"/>
    <w:rsid w:val="00545EF1"/>
    <w:rsid w:val="00546BB2"/>
    <w:rsid w:val="00552211"/>
    <w:rsid w:val="0055387B"/>
    <w:rsid w:val="005548F8"/>
    <w:rsid w:val="00554AF6"/>
    <w:rsid w:val="00560BCC"/>
    <w:rsid w:val="00570DCE"/>
    <w:rsid w:val="005742AD"/>
    <w:rsid w:val="005843CF"/>
    <w:rsid w:val="00584EEA"/>
    <w:rsid w:val="005B61AE"/>
    <w:rsid w:val="005D5A3C"/>
    <w:rsid w:val="005D6140"/>
    <w:rsid w:val="005D62AC"/>
    <w:rsid w:val="005F4E8F"/>
    <w:rsid w:val="005F75D1"/>
    <w:rsid w:val="00600E55"/>
    <w:rsid w:val="00602F02"/>
    <w:rsid w:val="0060370A"/>
    <w:rsid w:val="00614E3B"/>
    <w:rsid w:val="006238BA"/>
    <w:rsid w:val="006272EA"/>
    <w:rsid w:val="006423E7"/>
    <w:rsid w:val="00644E5E"/>
    <w:rsid w:val="00657D88"/>
    <w:rsid w:val="00662CF3"/>
    <w:rsid w:val="00682D68"/>
    <w:rsid w:val="00692868"/>
    <w:rsid w:val="006937EC"/>
    <w:rsid w:val="00693CAC"/>
    <w:rsid w:val="006A65C6"/>
    <w:rsid w:val="006C1706"/>
    <w:rsid w:val="006C345D"/>
    <w:rsid w:val="006D4C51"/>
    <w:rsid w:val="006D5BD5"/>
    <w:rsid w:val="006D76EC"/>
    <w:rsid w:val="006D7B82"/>
    <w:rsid w:val="006F1C81"/>
    <w:rsid w:val="006F340D"/>
    <w:rsid w:val="006F6F55"/>
    <w:rsid w:val="00700F7E"/>
    <w:rsid w:val="00706473"/>
    <w:rsid w:val="0070717E"/>
    <w:rsid w:val="00710BA2"/>
    <w:rsid w:val="00713D08"/>
    <w:rsid w:val="0072061D"/>
    <w:rsid w:val="00724957"/>
    <w:rsid w:val="007361E3"/>
    <w:rsid w:val="00740B22"/>
    <w:rsid w:val="007468C1"/>
    <w:rsid w:val="00756252"/>
    <w:rsid w:val="00762D05"/>
    <w:rsid w:val="007641F8"/>
    <w:rsid w:val="00765239"/>
    <w:rsid w:val="00782EB2"/>
    <w:rsid w:val="00797683"/>
    <w:rsid w:val="007A348D"/>
    <w:rsid w:val="007A48DC"/>
    <w:rsid w:val="007B5CE5"/>
    <w:rsid w:val="007B6557"/>
    <w:rsid w:val="007D42A6"/>
    <w:rsid w:val="007E008C"/>
    <w:rsid w:val="007E052C"/>
    <w:rsid w:val="007E29D1"/>
    <w:rsid w:val="00801891"/>
    <w:rsid w:val="00806617"/>
    <w:rsid w:val="008118DB"/>
    <w:rsid w:val="00812AA3"/>
    <w:rsid w:val="008133CB"/>
    <w:rsid w:val="00816E45"/>
    <w:rsid w:val="008206D1"/>
    <w:rsid w:val="008209A8"/>
    <w:rsid w:val="00821C4E"/>
    <w:rsid w:val="0083257C"/>
    <w:rsid w:val="00845BFE"/>
    <w:rsid w:val="008463F2"/>
    <w:rsid w:val="00855D22"/>
    <w:rsid w:val="00857038"/>
    <w:rsid w:val="00857B52"/>
    <w:rsid w:val="00861795"/>
    <w:rsid w:val="0089095F"/>
    <w:rsid w:val="008A1E0F"/>
    <w:rsid w:val="008B1C7C"/>
    <w:rsid w:val="008C2D40"/>
    <w:rsid w:val="008C3D6C"/>
    <w:rsid w:val="008C549F"/>
    <w:rsid w:val="008D2B9F"/>
    <w:rsid w:val="008E208C"/>
    <w:rsid w:val="008F0B29"/>
    <w:rsid w:val="00920089"/>
    <w:rsid w:val="0092234F"/>
    <w:rsid w:val="00930A76"/>
    <w:rsid w:val="00932288"/>
    <w:rsid w:val="009527A6"/>
    <w:rsid w:val="00952D60"/>
    <w:rsid w:val="00965CFD"/>
    <w:rsid w:val="00967996"/>
    <w:rsid w:val="00992302"/>
    <w:rsid w:val="0099423F"/>
    <w:rsid w:val="00995E94"/>
    <w:rsid w:val="00997ACD"/>
    <w:rsid w:val="009A2117"/>
    <w:rsid w:val="009A4953"/>
    <w:rsid w:val="009D5E7D"/>
    <w:rsid w:val="009F2860"/>
    <w:rsid w:val="009F32ED"/>
    <w:rsid w:val="009F7A7B"/>
    <w:rsid w:val="00A06150"/>
    <w:rsid w:val="00A14AEF"/>
    <w:rsid w:val="00A21C5F"/>
    <w:rsid w:val="00A221E4"/>
    <w:rsid w:val="00A37E13"/>
    <w:rsid w:val="00A44311"/>
    <w:rsid w:val="00A4641A"/>
    <w:rsid w:val="00A531F5"/>
    <w:rsid w:val="00A561F2"/>
    <w:rsid w:val="00A61E0A"/>
    <w:rsid w:val="00A63E89"/>
    <w:rsid w:val="00A86BAA"/>
    <w:rsid w:val="00AA21BC"/>
    <w:rsid w:val="00AD05DC"/>
    <w:rsid w:val="00AD29A0"/>
    <w:rsid w:val="00AE25BC"/>
    <w:rsid w:val="00AE6E47"/>
    <w:rsid w:val="00AF2786"/>
    <w:rsid w:val="00AF7754"/>
    <w:rsid w:val="00B144CF"/>
    <w:rsid w:val="00B234DF"/>
    <w:rsid w:val="00B33E15"/>
    <w:rsid w:val="00B3531C"/>
    <w:rsid w:val="00B4376D"/>
    <w:rsid w:val="00B51418"/>
    <w:rsid w:val="00B5722C"/>
    <w:rsid w:val="00B70620"/>
    <w:rsid w:val="00B74B6B"/>
    <w:rsid w:val="00B82932"/>
    <w:rsid w:val="00B85D22"/>
    <w:rsid w:val="00BA2C38"/>
    <w:rsid w:val="00BA41EB"/>
    <w:rsid w:val="00BA4831"/>
    <w:rsid w:val="00BA7CA0"/>
    <w:rsid w:val="00BB72F3"/>
    <w:rsid w:val="00BC4E3D"/>
    <w:rsid w:val="00BC6788"/>
    <w:rsid w:val="00BD249B"/>
    <w:rsid w:val="00BD58C1"/>
    <w:rsid w:val="00BE7512"/>
    <w:rsid w:val="00C01563"/>
    <w:rsid w:val="00C03906"/>
    <w:rsid w:val="00C1449E"/>
    <w:rsid w:val="00C24815"/>
    <w:rsid w:val="00C30CE4"/>
    <w:rsid w:val="00C33224"/>
    <w:rsid w:val="00C70E4E"/>
    <w:rsid w:val="00C71234"/>
    <w:rsid w:val="00C71DC5"/>
    <w:rsid w:val="00C83560"/>
    <w:rsid w:val="00C90A25"/>
    <w:rsid w:val="00C9335F"/>
    <w:rsid w:val="00C96411"/>
    <w:rsid w:val="00CA148F"/>
    <w:rsid w:val="00CB514A"/>
    <w:rsid w:val="00CC4279"/>
    <w:rsid w:val="00CD0489"/>
    <w:rsid w:val="00CD0A67"/>
    <w:rsid w:val="00CD12F7"/>
    <w:rsid w:val="00CE488C"/>
    <w:rsid w:val="00D00E2F"/>
    <w:rsid w:val="00D13782"/>
    <w:rsid w:val="00D15E21"/>
    <w:rsid w:val="00D21F2B"/>
    <w:rsid w:val="00D242B8"/>
    <w:rsid w:val="00D34D33"/>
    <w:rsid w:val="00D441CE"/>
    <w:rsid w:val="00D51511"/>
    <w:rsid w:val="00D56395"/>
    <w:rsid w:val="00D7002A"/>
    <w:rsid w:val="00D71F03"/>
    <w:rsid w:val="00D748E7"/>
    <w:rsid w:val="00D74C19"/>
    <w:rsid w:val="00D82C02"/>
    <w:rsid w:val="00D90764"/>
    <w:rsid w:val="00D91A28"/>
    <w:rsid w:val="00D924B3"/>
    <w:rsid w:val="00D94C0E"/>
    <w:rsid w:val="00DA04C1"/>
    <w:rsid w:val="00DA1016"/>
    <w:rsid w:val="00DA15B4"/>
    <w:rsid w:val="00DA7C74"/>
    <w:rsid w:val="00E03725"/>
    <w:rsid w:val="00E24D25"/>
    <w:rsid w:val="00E26089"/>
    <w:rsid w:val="00E263A8"/>
    <w:rsid w:val="00E278B3"/>
    <w:rsid w:val="00E3198C"/>
    <w:rsid w:val="00E41466"/>
    <w:rsid w:val="00E447FD"/>
    <w:rsid w:val="00E4768A"/>
    <w:rsid w:val="00EA4E6F"/>
    <w:rsid w:val="00EB3D24"/>
    <w:rsid w:val="00EC76C1"/>
    <w:rsid w:val="00EE2B28"/>
    <w:rsid w:val="00EE2BCB"/>
    <w:rsid w:val="00EF1955"/>
    <w:rsid w:val="00EF483B"/>
    <w:rsid w:val="00F0198B"/>
    <w:rsid w:val="00F10406"/>
    <w:rsid w:val="00F15E85"/>
    <w:rsid w:val="00F2237B"/>
    <w:rsid w:val="00F24AEB"/>
    <w:rsid w:val="00F273B0"/>
    <w:rsid w:val="00F30517"/>
    <w:rsid w:val="00F336ED"/>
    <w:rsid w:val="00F37F8C"/>
    <w:rsid w:val="00F53F51"/>
    <w:rsid w:val="00F5660D"/>
    <w:rsid w:val="00F57552"/>
    <w:rsid w:val="00F75BF6"/>
    <w:rsid w:val="00F81509"/>
    <w:rsid w:val="00F8687B"/>
    <w:rsid w:val="00F92DDC"/>
    <w:rsid w:val="00FA15C9"/>
    <w:rsid w:val="00FA208F"/>
    <w:rsid w:val="00FA4BE3"/>
    <w:rsid w:val="00FB5E17"/>
    <w:rsid w:val="00FB6D75"/>
    <w:rsid w:val="00FC0272"/>
    <w:rsid w:val="00FC3E57"/>
    <w:rsid w:val="00FD3367"/>
    <w:rsid w:val="00FF4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style="mso-position-horizontal:center;mso-width-relative:margin;mso-height-relative:margin" fillcolor="none [3204]" strokecolor="none [3041]">
      <v:fill color="none [3204]"/>
      <v:stroke color="none [3041]" weight="3pt"/>
      <v:shadow on="t" type="perspective" color="none [1604]" opacity=".5" offset="1pt" offset2="-1pt"/>
      <o:colormenu v:ext="edit" fillcolor="none [273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54"/>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2158D7"/>
    <w:pPr>
      <w:keepNext/>
      <w:keepLines/>
      <w:spacing w:before="480" w:after="0"/>
      <w:outlineLvl w:val="0"/>
    </w:pPr>
    <w:rPr>
      <w:rFonts w:asciiTheme="majorHAnsi" w:eastAsiaTheme="majorEastAsia" w:hAnsiTheme="majorHAnsi" w:cstheme="majorBidi"/>
      <w:b/>
      <w:bCs/>
      <w:color w:val="548AB7" w:themeColor="accent1" w:themeShade="BF"/>
      <w:sz w:val="28"/>
      <w:szCs w:val="28"/>
    </w:rPr>
  </w:style>
  <w:style w:type="paragraph" w:styleId="Heading2">
    <w:name w:val="heading 2"/>
    <w:basedOn w:val="Normal"/>
    <w:next w:val="Normal"/>
    <w:link w:val="Heading2Char"/>
    <w:uiPriority w:val="9"/>
    <w:semiHidden/>
    <w:unhideWhenUsed/>
    <w:qFormat/>
    <w:rsid w:val="002158D7"/>
    <w:pPr>
      <w:keepNext/>
      <w:keepLines/>
      <w:spacing w:before="200" w:after="0"/>
      <w:outlineLvl w:val="1"/>
    </w:pPr>
    <w:rPr>
      <w:rFonts w:asciiTheme="majorHAnsi" w:eastAsiaTheme="majorEastAsia" w:hAnsiTheme="majorHAnsi" w:cstheme="majorBidi"/>
      <w:b/>
      <w:bCs/>
      <w:color w:val="94B6D2" w:themeColor="accent1"/>
      <w:sz w:val="26"/>
      <w:szCs w:val="26"/>
    </w:rPr>
  </w:style>
  <w:style w:type="paragraph" w:styleId="Heading9">
    <w:name w:val="heading 9"/>
    <w:basedOn w:val="Normal"/>
    <w:next w:val="Normal"/>
    <w:link w:val="Heading9Char"/>
    <w:qFormat/>
    <w:rsid w:val="00533794"/>
    <w:pPr>
      <w:keepNext/>
      <w:suppressAutoHyphens/>
      <w:spacing w:after="0" w:line="216" w:lineRule="auto"/>
      <w:jc w:val="both"/>
      <w:outlineLvl w:val="8"/>
    </w:pPr>
    <w:rPr>
      <w:rFonts w:ascii="Times New Roman" w:eastAsia="Times New Roman" w:hAnsi="Times New Roman" w:cs="Times New Roman"/>
      <w:b/>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982"/>
    <w:rPr>
      <w:sz w:val="22"/>
      <w:szCs w:val="22"/>
    </w:rPr>
  </w:style>
  <w:style w:type="paragraph" w:styleId="BalloonText">
    <w:name w:val="Balloon Text"/>
    <w:basedOn w:val="Normal"/>
    <w:link w:val="BalloonTextChar"/>
    <w:uiPriority w:val="99"/>
    <w:semiHidden/>
    <w:unhideWhenUsed/>
    <w:rsid w:val="001C4E6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C4E68"/>
    <w:rPr>
      <w:rFonts w:ascii="Tahoma" w:hAnsi="Tahoma" w:cs="Tahoma"/>
      <w:sz w:val="16"/>
      <w:szCs w:val="16"/>
    </w:rPr>
  </w:style>
  <w:style w:type="paragraph" w:styleId="ListParagraph">
    <w:name w:val="List Paragraph"/>
    <w:basedOn w:val="Normal"/>
    <w:uiPriority w:val="34"/>
    <w:qFormat/>
    <w:rsid w:val="003840C1"/>
    <w:pPr>
      <w:ind w:left="720"/>
      <w:contextualSpacing/>
    </w:pPr>
    <w:rPr>
      <w:rFonts w:ascii="Calibri" w:eastAsia="Calibri" w:hAnsi="Calibri" w:cs="Times New Roman"/>
    </w:rPr>
  </w:style>
  <w:style w:type="paragraph" w:styleId="NormalWeb">
    <w:name w:val="Normal (Web)"/>
    <w:basedOn w:val="Normal"/>
    <w:uiPriority w:val="99"/>
    <w:semiHidden/>
    <w:unhideWhenUsed/>
    <w:rsid w:val="003840C1"/>
    <w:pPr>
      <w:spacing w:before="100" w:beforeAutospacing="1" w:after="100" w:afterAutospacing="1" w:line="240" w:lineRule="auto"/>
    </w:pPr>
    <w:rPr>
      <w:rFonts w:ascii="Times New Roman" w:eastAsia="Times New Roman" w:hAnsi="Times New Roman"/>
      <w:sz w:val="24"/>
      <w:szCs w:val="24"/>
    </w:rPr>
  </w:style>
  <w:style w:type="character" w:customStyle="1" w:styleId="Heading9Char">
    <w:name w:val="Heading 9 Char"/>
    <w:basedOn w:val="DefaultParagraphFont"/>
    <w:link w:val="Heading9"/>
    <w:rsid w:val="00533794"/>
    <w:rPr>
      <w:rFonts w:ascii="Times New Roman" w:eastAsia="Times New Roman" w:hAnsi="Times New Roman"/>
      <w:b/>
      <w:spacing w:val="-3"/>
      <w:sz w:val="24"/>
      <w:u w:val="single"/>
    </w:rPr>
  </w:style>
  <w:style w:type="paragraph" w:styleId="BodyTextIndent">
    <w:name w:val="Body Text Indent"/>
    <w:basedOn w:val="Normal"/>
    <w:link w:val="BodyTextIndentChar"/>
    <w:rsid w:val="00533794"/>
    <w:pPr>
      <w:tabs>
        <w:tab w:val="left" w:pos="1440"/>
      </w:tabs>
      <w:spacing w:after="0" w:line="240" w:lineRule="auto"/>
      <w:ind w:left="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33794"/>
    <w:rPr>
      <w:rFonts w:ascii="Times New Roman" w:eastAsia="Times New Roman" w:hAnsi="Times New Roman"/>
      <w:sz w:val="24"/>
    </w:rPr>
  </w:style>
  <w:style w:type="paragraph" w:styleId="EndnoteText">
    <w:name w:val="endnote text"/>
    <w:basedOn w:val="Normal"/>
    <w:link w:val="EndnoteTextChar"/>
    <w:semiHidden/>
    <w:rsid w:val="00533794"/>
    <w:pPr>
      <w:widowControl w:val="0"/>
      <w:spacing w:after="0" w:line="240" w:lineRule="auto"/>
    </w:pPr>
    <w:rPr>
      <w:rFonts w:ascii="Courier New" w:eastAsia="Times New Roman" w:hAnsi="Courier New"/>
      <w:snapToGrid w:val="0"/>
      <w:sz w:val="24"/>
      <w:szCs w:val="20"/>
    </w:rPr>
  </w:style>
  <w:style w:type="character" w:customStyle="1" w:styleId="EndnoteTextChar">
    <w:name w:val="Endnote Text Char"/>
    <w:basedOn w:val="DefaultParagraphFont"/>
    <w:link w:val="EndnoteText"/>
    <w:semiHidden/>
    <w:rsid w:val="00533794"/>
    <w:rPr>
      <w:rFonts w:ascii="Courier New" w:eastAsia="Times New Roman" w:hAnsi="Courier New"/>
      <w:snapToGrid w:val="0"/>
      <w:sz w:val="24"/>
    </w:rPr>
  </w:style>
  <w:style w:type="character" w:styleId="Hyperlink">
    <w:name w:val="Hyperlink"/>
    <w:basedOn w:val="DefaultParagraphFont"/>
    <w:uiPriority w:val="99"/>
    <w:unhideWhenUsed/>
    <w:rsid w:val="00C70E4E"/>
    <w:rPr>
      <w:color w:val="F7B615" w:themeColor="hyperlink"/>
      <w:u w:val="single"/>
    </w:rPr>
  </w:style>
  <w:style w:type="character" w:customStyle="1" w:styleId="Heading1Char">
    <w:name w:val="Heading 1 Char"/>
    <w:basedOn w:val="DefaultParagraphFont"/>
    <w:link w:val="Heading1"/>
    <w:uiPriority w:val="9"/>
    <w:rsid w:val="002158D7"/>
    <w:rPr>
      <w:rFonts w:asciiTheme="majorHAnsi" w:eastAsiaTheme="majorEastAsia" w:hAnsiTheme="majorHAnsi" w:cstheme="majorBidi"/>
      <w:b/>
      <w:bCs/>
      <w:color w:val="548AB7" w:themeColor="accent1" w:themeShade="BF"/>
      <w:sz w:val="28"/>
      <w:szCs w:val="28"/>
    </w:rPr>
  </w:style>
  <w:style w:type="character" w:customStyle="1" w:styleId="Heading2Char">
    <w:name w:val="Heading 2 Char"/>
    <w:basedOn w:val="DefaultParagraphFont"/>
    <w:link w:val="Heading2"/>
    <w:uiPriority w:val="9"/>
    <w:semiHidden/>
    <w:rsid w:val="002158D7"/>
    <w:rPr>
      <w:rFonts w:asciiTheme="majorHAnsi" w:eastAsiaTheme="majorEastAsia" w:hAnsiTheme="majorHAnsi" w:cstheme="majorBidi"/>
      <w:b/>
      <w:bCs/>
      <w:color w:val="94B6D2" w:themeColor="accent1"/>
      <w:sz w:val="26"/>
      <w:szCs w:val="26"/>
    </w:rPr>
  </w:style>
  <w:style w:type="table" w:styleId="TableGrid">
    <w:name w:val="Table Grid"/>
    <w:basedOn w:val="TableNormal"/>
    <w:uiPriority w:val="59"/>
    <w:rsid w:val="007A3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D56395"/>
    <w:pPr>
      <w:spacing w:after="120" w:line="480" w:lineRule="auto"/>
    </w:pPr>
  </w:style>
  <w:style w:type="character" w:customStyle="1" w:styleId="BodyText2Char">
    <w:name w:val="Body Text 2 Char"/>
    <w:basedOn w:val="DefaultParagraphFont"/>
    <w:link w:val="BodyText2"/>
    <w:uiPriority w:val="99"/>
    <w:semiHidden/>
    <w:rsid w:val="00D56395"/>
    <w:rPr>
      <w:sz w:val="22"/>
      <w:szCs w:val="22"/>
    </w:rPr>
  </w:style>
  <w:style w:type="paragraph" w:styleId="Header">
    <w:name w:val="header"/>
    <w:basedOn w:val="Normal"/>
    <w:link w:val="HeaderChar"/>
    <w:uiPriority w:val="99"/>
    <w:rsid w:val="00D56395"/>
    <w:pPr>
      <w:tabs>
        <w:tab w:val="center" w:pos="4320"/>
        <w:tab w:val="right" w:pos="8640"/>
      </w:tabs>
      <w:autoSpaceDE w:val="0"/>
      <w:autoSpaceDN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uiPriority w:val="99"/>
    <w:rsid w:val="00D56395"/>
    <w:rPr>
      <w:rFonts w:ascii="Arial" w:eastAsia="Times New Roman" w:hAnsi="Arial" w:cs="Arial"/>
    </w:rPr>
  </w:style>
  <w:style w:type="paragraph" w:styleId="BodyTextIndent2">
    <w:name w:val="Body Text Indent 2"/>
    <w:basedOn w:val="Normal"/>
    <w:link w:val="BodyTextIndent2Char"/>
    <w:uiPriority w:val="99"/>
    <w:semiHidden/>
    <w:unhideWhenUsed/>
    <w:rsid w:val="000443FA"/>
    <w:pPr>
      <w:spacing w:after="120" w:line="480" w:lineRule="auto"/>
      <w:ind w:left="360"/>
    </w:pPr>
  </w:style>
  <w:style w:type="character" w:customStyle="1" w:styleId="BodyTextIndent2Char">
    <w:name w:val="Body Text Indent 2 Char"/>
    <w:basedOn w:val="DefaultParagraphFont"/>
    <w:link w:val="BodyTextIndent2"/>
    <w:uiPriority w:val="99"/>
    <w:semiHidden/>
    <w:rsid w:val="000443FA"/>
    <w:rPr>
      <w:sz w:val="22"/>
      <w:szCs w:val="22"/>
    </w:rPr>
  </w:style>
  <w:style w:type="paragraph" w:styleId="BodyTextIndent3">
    <w:name w:val="Body Text Indent 3"/>
    <w:basedOn w:val="Normal"/>
    <w:link w:val="BodyTextIndent3Char"/>
    <w:uiPriority w:val="99"/>
    <w:semiHidden/>
    <w:unhideWhenUsed/>
    <w:rsid w:val="000443F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443FA"/>
    <w:rPr>
      <w:sz w:val="16"/>
      <w:szCs w:val="16"/>
    </w:rPr>
  </w:style>
  <w:style w:type="paragraph" w:customStyle="1" w:styleId="Default">
    <w:name w:val="Default"/>
    <w:rsid w:val="008C549F"/>
    <w:pPr>
      <w:autoSpaceDE w:val="0"/>
      <w:autoSpaceDN w:val="0"/>
      <w:adjustRightInd w:val="0"/>
    </w:pPr>
    <w:rPr>
      <w:rFonts w:ascii="Times New Roman" w:hAnsi="Times New Roman"/>
      <w:color w:val="000000"/>
      <w:sz w:val="24"/>
      <w:szCs w:val="24"/>
    </w:rPr>
  </w:style>
  <w:style w:type="paragraph" w:styleId="DocumentMap">
    <w:name w:val="Document Map"/>
    <w:basedOn w:val="Normal"/>
    <w:link w:val="DocumentMapChar"/>
    <w:uiPriority w:val="99"/>
    <w:semiHidden/>
    <w:unhideWhenUsed/>
    <w:rsid w:val="006C17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1706"/>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89095F"/>
    <w:rPr>
      <w:color w:val="704404" w:themeColor="followedHyperlink"/>
      <w:u w:val="single"/>
    </w:rPr>
  </w:style>
  <w:style w:type="paragraph" w:styleId="Footer">
    <w:name w:val="footer"/>
    <w:basedOn w:val="Normal"/>
    <w:link w:val="FooterChar"/>
    <w:uiPriority w:val="99"/>
    <w:semiHidden/>
    <w:unhideWhenUsed/>
    <w:rsid w:val="00FA4B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4BE3"/>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39701376">
      <w:bodyDiv w:val="1"/>
      <w:marLeft w:val="0"/>
      <w:marRight w:val="0"/>
      <w:marTop w:val="0"/>
      <w:marBottom w:val="0"/>
      <w:divBdr>
        <w:top w:val="none" w:sz="0" w:space="0" w:color="auto"/>
        <w:left w:val="none" w:sz="0" w:space="0" w:color="auto"/>
        <w:bottom w:val="none" w:sz="0" w:space="0" w:color="auto"/>
        <w:right w:val="none" w:sz="0" w:space="0" w:color="auto"/>
      </w:divBdr>
      <w:divsChild>
        <w:div w:id="488864760">
          <w:marLeft w:val="0"/>
          <w:marRight w:val="0"/>
          <w:marTop w:val="0"/>
          <w:marBottom w:val="0"/>
          <w:divBdr>
            <w:top w:val="none" w:sz="0" w:space="0" w:color="auto"/>
            <w:left w:val="none" w:sz="0" w:space="0" w:color="auto"/>
            <w:bottom w:val="none" w:sz="0" w:space="0" w:color="auto"/>
            <w:right w:val="none" w:sz="0" w:space="0" w:color="auto"/>
          </w:divBdr>
          <w:divsChild>
            <w:div w:id="1070811222">
              <w:marLeft w:val="0"/>
              <w:marRight w:val="0"/>
              <w:marTop w:val="0"/>
              <w:marBottom w:val="0"/>
              <w:divBdr>
                <w:top w:val="none" w:sz="0" w:space="0" w:color="auto"/>
                <w:left w:val="none" w:sz="0" w:space="0" w:color="auto"/>
                <w:bottom w:val="none" w:sz="0" w:space="0" w:color="auto"/>
                <w:right w:val="none" w:sz="0" w:space="0" w:color="auto"/>
              </w:divBdr>
              <w:divsChild>
                <w:div w:id="1132095944">
                  <w:marLeft w:val="0"/>
                  <w:marRight w:val="0"/>
                  <w:marTop w:val="0"/>
                  <w:marBottom w:val="0"/>
                  <w:divBdr>
                    <w:top w:val="none" w:sz="0" w:space="0" w:color="auto"/>
                    <w:left w:val="none" w:sz="0" w:space="0" w:color="auto"/>
                    <w:bottom w:val="none" w:sz="0" w:space="0" w:color="auto"/>
                    <w:right w:val="none" w:sz="0" w:space="0" w:color="auto"/>
                  </w:divBdr>
                  <w:divsChild>
                    <w:div w:id="1441103532">
                      <w:marLeft w:val="0"/>
                      <w:marRight w:val="0"/>
                      <w:marTop w:val="0"/>
                      <w:marBottom w:val="0"/>
                      <w:divBdr>
                        <w:top w:val="none" w:sz="0" w:space="0" w:color="auto"/>
                        <w:left w:val="none" w:sz="0" w:space="0" w:color="auto"/>
                        <w:bottom w:val="none" w:sz="0" w:space="0" w:color="auto"/>
                        <w:right w:val="none" w:sz="0" w:space="0" w:color="auto"/>
                      </w:divBdr>
                      <w:divsChild>
                        <w:div w:id="168912668">
                          <w:marLeft w:val="0"/>
                          <w:marRight w:val="0"/>
                          <w:marTop w:val="0"/>
                          <w:marBottom w:val="0"/>
                          <w:divBdr>
                            <w:top w:val="none" w:sz="0" w:space="0" w:color="auto"/>
                            <w:left w:val="none" w:sz="0" w:space="0" w:color="auto"/>
                            <w:bottom w:val="none" w:sz="0" w:space="0" w:color="auto"/>
                            <w:right w:val="none" w:sz="0" w:space="0" w:color="auto"/>
                          </w:divBdr>
                          <w:divsChild>
                            <w:div w:id="1907950803">
                              <w:marLeft w:val="0"/>
                              <w:marRight w:val="0"/>
                              <w:marTop w:val="0"/>
                              <w:marBottom w:val="0"/>
                              <w:divBdr>
                                <w:top w:val="none" w:sz="0" w:space="0" w:color="auto"/>
                                <w:left w:val="none" w:sz="0" w:space="0" w:color="auto"/>
                                <w:bottom w:val="none" w:sz="0" w:space="0" w:color="auto"/>
                                <w:right w:val="none" w:sz="0" w:space="0" w:color="auto"/>
                              </w:divBdr>
                              <w:divsChild>
                                <w:div w:id="1712461745">
                                  <w:marLeft w:val="0"/>
                                  <w:marRight w:val="0"/>
                                  <w:marTop w:val="0"/>
                                  <w:marBottom w:val="0"/>
                                  <w:divBdr>
                                    <w:top w:val="none" w:sz="0" w:space="0" w:color="auto"/>
                                    <w:left w:val="none" w:sz="0" w:space="0" w:color="auto"/>
                                    <w:bottom w:val="none" w:sz="0" w:space="0" w:color="auto"/>
                                    <w:right w:val="none" w:sz="0" w:space="0" w:color="auto"/>
                                  </w:divBdr>
                                  <w:divsChild>
                                    <w:div w:id="2142335660">
                                      <w:marLeft w:val="0"/>
                                      <w:marRight w:val="0"/>
                                      <w:marTop w:val="0"/>
                                      <w:marBottom w:val="0"/>
                                      <w:divBdr>
                                        <w:top w:val="none" w:sz="0" w:space="0" w:color="auto"/>
                                        <w:left w:val="none" w:sz="0" w:space="0" w:color="auto"/>
                                        <w:bottom w:val="none" w:sz="0" w:space="0" w:color="auto"/>
                                        <w:right w:val="none" w:sz="0" w:space="0" w:color="auto"/>
                                      </w:divBdr>
                                      <w:divsChild>
                                        <w:div w:id="172406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323049">
      <w:bodyDiv w:val="1"/>
      <w:marLeft w:val="0"/>
      <w:marRight w:val="0"/>
      <w:marTop w:val="0"/>
      <w:marBottom w:val="0"/>
      <w:divBdr>
        <w:top w:val="none" w:sz="0" w:space="0" w:color="auto"/>
        <w:left w:val="none" w:sz="0" w:space="0" w:color="auto"/>
        <w:bottom w:val="none" w:sz="0" w:space="0" w:color="auto"/>
        <w:right w:val="none" w:sz="0" w:space="0" w:color="auto"/>
      </w:divBdr>
    </w:div>
    <w:div w:id="2005550541">
      <w:bodyDiv w:val="1"/>
      <w:marLeft w:val="0"/>
      <w:marRight w:val="0"/>
      <w:marTop w:val="0"/>
      <w:marBottom w:val="0"/>
      <w:divBdr>
        <w:top w:val="none" w:sz="0" w:space="0" w:color="auto"/>
        <w:left w:val="none" w:sz="0" w:space="0" w:color="auto"/>
        <w:bottom w:val="none" w:sz="0" w:space="0" w:color="auto"/>
        <w:right w:val="none" w:sz="0" w:space="0" w:color="auto"/>
      </w:divBdr>
    </w:div>
    <w:div w:id="202166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sscontrol@emcins.com"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cins.com/Docs/OFILib/AA050000762_20100506.PD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cins.com/Docs/OFILib/AA050000834_2009021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kathleen-w\Desktop\www.emcin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cins.com/guest/default.asp?Category=aweb&amp;Service=LPIM-PDFSpeedbump&amp;Topic=0020"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bu\Desktop\Fleet%20Safety%20Program%20Template%20V2.1.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C4230-6A41-4C35-9B88-CDA323B4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Fleet Safety Program Template V2.1</Template>
  <TotalTime>4</TotalTime>
  <Pages>14</Pages>
  <Words>2382</Words>
  <Characters>12268</Characters>
  <Application>Microsoft Office Word</Application>
  <DocSecurity>0</DocSecurity>
  <Lines>395</Lines>
  <Paragraphs>164</Paragraphs>
  <ScaleCrop>false</ScaleCrop>
  <HeadingPairs>
    <vt:vector size="2" baseType="variant">
      <vt:variant>
        <vt:lpstr>Title</vt:lpstr>
      </vt:variant>
      <vt:variant>
        <vt:i4>1</vt:i4>
      </vt:variant>
    </vt:vector>
  </HeadingPairs>
  <TitlesOfParts>
    <vt:vector size="1" baseType="lpstr">
      <vt:lpstr/>
    </vt:vector>
  </TitlesOfParts>
  <Company>EMC Insurance Co</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2012-06-13T15:19:00Z</cp:lastPrinted>
  <dcterms:created xsi:type="dcterms:W3CDTF">2012-08-16T20:25:00Z</dcterms:created>
  <dcterms:modified xsi:type="dcterms:W3CDTF">2012-08-22T21:04:00Z</dcterms:modified>
</cp:coreProperties>
</file>